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E7" w:rsidRDefault="00124BE7" w:rsidP="008D5889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4BE7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07.25pt">
            <v:imagedata r:id="rId7" o:title="2023-11-08_001"/>
          </v:shape>
        </w:pict>
      </w:r>
    </w:p>
    <w:p w:rsidR="00124BE7" w:rsidRDefault="00124BE7" w:rsidP="008D5889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C4BBE" w:rsidRDefault="00EC4BBE" w:rsidP="00CA184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A184B" w:rsidRDefault="00CA184B" w:rsidP="00CA184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C4BBE" w:rsidRDefault="00583818" w:rsidP="00CA184B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EC4BBE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«Движение есть жизнь» (спортивно-оздоровительное направление) разработана на основе Федерального государственного образовательного стандарта начального общего образования, в соответствии с Положением о рабочей программе учителя, реализующего федеральный государственный образовательный стандарт.</w:t>
      </w:r>
    </w:p>
    <w:p w:rsidR="00EC4BBE" w:rsidRPr="00CA184B" w:rsidRDefault="00EC4BBE" w:rsidP="00CA184B">
      <w:pPr>
        <w:pStyle w:val="HTM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84B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программы: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CA184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внеурочных форм занятий состоит в том, чтобы на основе интересов и склонностей учащихся углубить знания, расширить и закрепить арсенал двигательных умений и навыков в конкретных видах спорта, достигнуть более высокого уровня развития двигательных способн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стей, нравственных качеств, приобщить учащихся к регулярным тренировкам.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CA184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формирование здорового жизненного стиля и реализация индивидуальных способностей каждого ученика;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обучение жизненно важным двигательным умениям и навыкам;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воспитание дисциплинированности, доброжелательного отношения к товарищам, форм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рование коммуникативных компетенций;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расширение кругозора школьников в области физической культуры и спорта;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активизировать двигательную активность школьников во внеурочное время;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познакомить детей с разнообразием подвижных игр и возможностью использовать их при организации досуга;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формировать умение самостоятельно выбирать, организовывать и проводить подходящую игру с учётом особенностей участников, условий и обстоятельств;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создавать условия для проявления чувства коллективизма;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воспитывать культуру игрового общения, ценностного отношения к подвижным играм как наследию и к проявлению здорового образа жизни;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− воспитывать моральные и волевые качества </w:t>
      </w:r>
      <w:proofErr w:type="gramStart"/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− способствовать формированию навыков самоорганизации.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center"/>
        <w:rPr>
          <w:rFonts w:eastAsia="Times New Roman"/>
          <w:color w:val="000000"/>
          <w:lang w:eastAsia="ru-RU"/>
        </w:rPr>
      </w:pPr>
      <w:r w:rsidRPr="00CA184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Предполагаемые результаты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ческой культуры. Каждая тема состоит из теоретической и практической части. Теоретическая часть включает в себя объяснение педагогом необходимых теоретических понятий, беседу с уч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щимися, показ подвижных игр и упражнений. В данной программе не предусматривается пров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дение специальных теоретических занятий. Изучение теории вплетается в содержание каждого учебного занятия. Практическая часть более чем на 90 % представлена практическими действиями 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физическими упражнениями и подвижными играми.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изучение программы внеурочной деятельности «Движение есть жизнь!» в 1 классе отв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дится 1 час в неделю, всего 33 часа.</w:t>
      </w:r>
    </w:p>
    <w:p w:rsidR="00366A50" w:rsidRPr="00366A50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ормы внеурочной деятельности:</w:t>
      </w:r>
    </w:p>
    <w:p w:rsidR="00366A50" w:rsidRPr="00366A50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спортивных соревнований;</w:t>
      </w:r>
    </w:p>
    <w:p w:rsidR="00366A50" w:rsidRPr="00366A50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бесед,</w:t>
      </w:r>
    </w:p>
    <w:p w:rsidR="00366A50" w:rsidRPr="00366A50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на уроках игровых моментов, физкультминуток;</w:t>
      </w:r>
    </w:p>
    <w:p w:rsidR="00366A50" w:rsidRPr="00366A50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366A50"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районных спортивных соревнованиях.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работы данного направления проводятся конкурсы, соревнования, дни здоровья и др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угие.</w:t>
      </w:r>
    </w:p>
    <w:p w:rsidR="00CA184B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5889" w:rsidRDefault="008D5889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5889" w:rsidRDefault="008D5889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5889" w:rsidRDefault="008D5889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184B" w:rsidRDefault="00CA184B" w:rsidP="00CA184B">
      <w:pPr>
        <w:pStyle w:val="ae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CA184B" w:rsidRDefault="00CA184B" w:rsidP="00CA184B">
      <w:pPr>
        <w:pStyle w:val="ae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активное включение в общение и взаимодействие со сверстн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 трудолюбия и упорства в достижении целей.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proofErr w:type="spellStart"/>
      <w:r w:rsidRPr="00366A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66A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овладение способностью принимать и сохранять цели и з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дачи учебной деятельности, поиска средств ее осуществления; обнаружение ошибок при выполн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учебных заданий, отбор способов их исправления; анализ и объективная оценка результатов собственного труда, поиск возможностей и способов их улучшения; управление эмоциями.</w:t>
      </w:r>
    </w:p>
    <w:p w:rsidR="00366A50" w:rsidRPr="00366A50" w:rsidRDefault="00366A50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366A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деятельности; организация и проведение со сверс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366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никами подвижных игр и элементов соревнований, осуществление объективного судейства.</w:t>
      </w:r>
    </w:p>
    <w:p w:rsidR="00366A50" w:rsidRPr="00157312" w:rsidRDefault="00366A50" w:rsidP="00CA184B">
      <w:pPr>
        <w:pStyle w:val="HTML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одержание программы</w:t>
      </w:r>
    </w:p>
    <w:p w:rsidR="00CA184B" w:rsidRPr="00BE10DC" w:rsidRDefault="00CA184B" w:rsidP="00CA184B">
      <w:pPr>
        <w:shd w:val="clear" w:color="auto" w:fill="FFFFFF"/>
        <w:suppressAutoHyphens w:val="0"/>
        <w:spacing w:after="0" w:line="240" w:lineRule="auto"/>
        <w:ind w:firstLine="568"/>
        <w:jc w:val="center"/>
        <w:rPr>
          <w:rFonts w:eastAsia="Times New Roman"/>
          <w:color w:val="000000"/>
          <w:lang w:eastAsia="ru-RU"/>
        </w:rPr>
      </w:pP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r w:rsidR="006E7C2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Физические упражнения</w:t>
      </w:r>
      <w:r w:rsidRPr="00BE10D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6E7C2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Самостоятельные занятия.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физических качеств; проведение оздоровительных занятий.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</w:t>
      </w: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стью.</w:t>
      </w:r>
      <w:r w:rsidR="006E7C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Измерение длины и массы тела, показателей осанки и физических качеств.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деятельность.</w:t>
      </w:r>
      <w:r w:rsidR="006E7C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по профилактике и коррекции н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рушений осанки. Комплексы упражнений на развитие физических качеств. Комплексы дыхател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упражнений. Гимнастика для глаз.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Упоры; се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ды; упражнения в группировке; г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имнаст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ческие упра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жнения прикладного характера.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Преодоление полосы препятствий с элементами лаз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нья и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Легкая атлетика.</w:t>
      </w:r>
      <w:r w:rsidR="006E7C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Беговые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</w:t>
      </w:r>
      <w:proofErr w:type="gram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:с</w:t>
      </w:r>
      <w:proofErr w:type="spellEnd"/>
      <w:proofErr w:type="gram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высоким подниманием бедра, прыжками и с уск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запрыгивание.</w:t>
      </w:r>
    </w:p>
    <w:p w:rsidR="00BE10DC" w:rsidRPr="00BE10DC" w:rsidRDefault="00BE10DC" w:rsidP="00CA184B">
      <w:pPr>
        <w:shd w:val="clear" w:color="auto" w:fill="FFFFFF"/>
        <w:suppressAutoHyphens w:val="0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BE10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Подвижные игры.</w:t>
      </w:r>
      <w:r w:rsidR="006E7C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материале гимнастики с основами акробатики: игровые задания с и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пользованием строевых упражнений, упражнений на внимание, силу, ловкость и координацию. На материале легкой атлетики</w:t>
      </w:r>
      <w:r w:rsidRPr="00BE10D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="006E7C2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прыжки, бег, метания и броски; упражнения на координацию, выно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ливость и быстроту. На материале спортивных игр: - баскетбол: специальные передвижения без мяча; ведение мяча; броски мяча в корзину; подвижные игры на материале баскетбола; - волейбол: подбрасывание мяча; подача мяча; прием и передача мяча; подвижные игры на материале воле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бола. </w:t>
      </w:r>
      <w:proofErr w:type="gram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материале гимнастики с основами акробатики: - развитие гибкости: широкие стойки на ногах; разновидности ходьбы, глубокие выпады; наклоны вперед, назад, в сторону в стойках на ногах, в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седах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выпады и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«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 гимнастической палкой, скакалкой; высокие взмахи поочередно и попеременно правой и левой ногой, стоя у гимнастической стенки и при п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редвижениях;</w:t>
      </w:r>
      <w:proofErr w:type="gram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комплексы упражнений по развитию гибкости; - развитие координации: преодол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простых препятствий; передвижение с изменяющимся направлением и остановками; ходьба по гимнастической скамейке, низкому гимнастическому бревну, поворотами и приседаниями; и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ры на переключение внимания, на расслабление мышц рук, ног, туловища, преодоление 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полос </w:t>
      </w:r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препятствий, </w:t>
      </w:r>
      <w:proofErr w:type="spellStart"/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="006E7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горку матов; комплексы упражнений на координацию, равнов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сие; упражнения на расслабление отдельных мышечных групп;</w:t>
      </w:r>
      <w:proofErr w:type="gram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передвижение шагом, бегом, прыжками в разных направлениях по намеченным ориентирам и по сигналу; - формирование осанки: ходьба на носках, с предметами на голове, с заданной осанкой; комплексы корригиру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для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укрепления мышечного корсета;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силовых способностей: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динамические упра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нения с переменой опоры на руки и ноги;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рой на руки; подтягивание в висе стоя и лежа; </w:t>
      </w:r>
      <w:proofErr w:type="gram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отжимание</w:t>
      </w:r>
      <w:proofErr w:type="gram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лежа с опорой на гимнастическую ск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мейку; прыжковые упражнения с предметом в руках (с продвижением вперед поочередно на пр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вой и левой ноге, на месте вверх и вверх с поворотами вправо и влево), переноска партнера в п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рах.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материале легкой атлетики: 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 скакалку на месте на одной ноге и двух ногах поочередно; - развитие быстроты: повторное в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положений; броски в стенку и ловля теннисного мяча в максимальном темпе, из разных исходных положений; - развитие вынослив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E1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сти: равномерный бег в режиме умеренной интенсивности, чередующийся с ходьбой, с бегом в режиме большой интенсивности</w:t>
      </w:r>
      <w:r w:rsidR="00CA1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E10DC" w:rsidRDefault="00BE10DC" w:rsidP="00CA184B">
      <w:pPr>
        <w:pStyle w:val="c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BE10DC" w:rsidRPr="00BE10DC" w:rsidRDefault="00BE10DC" w:rsidP="00CA184B">
      <w:pPr>
        <w:pStyle w:val="c7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</w:rPr>
      </w:pPr>
      <w:r w:rsidRPr="00BE10DC">
        <w:rPr>
          <w:b/>
          <w:bCs/>
          <w:color w:val="000000"/>
        </w:rPr>
        <w:t>Тематическое планирование</w:t>
      </w:r>
    </w:p>
    <w:tbl>
      <w:tblPr>
        <w:tblW w:w="1072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670"/>
        <w:gridCol w:w="2488"/>
        <w:gridCol w:w="4713"/>
      </w:tblGrid>
      <w:tr w:rsidR="00BE10DC" w:rsidRPr="00BE10DC" w:rsidTr="00BE10D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ind w:right="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приоритеты воспитания</w:t>
            </w:r>
          </w:p>
        </w:tc>
      </w:tr>
      <w:tr w:rsidR="00BE10DC" w:rsidRPr="00BE10DC" w:rsidTr="00BE10DC">
        <w:trPr>
          <w:trHeight w:val="71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Спорт в жизни людей.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 сфере творческого отношения к учению: 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стремление оценить свои возможности, стараться быть лучшим; настойчивость в достижении целей; бережливость.</w:t>
            </w:r>
          </w:p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 сфере </w:t>
            </w:r>
            <w:proofErr w:type="spellStart"/>
            <w:proofErr w:type="gramStart"/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нравственного-эстетического</w:t>
            </w:r>
            <w:proofErr w:type="spellEnd"/>
            <w:proofErr w:type="gramEnd"/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питания: 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 обучающихся ц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леустремленность, настойчивость в дост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жении целей; стимулировать социальные инициативы учащихся, направленные на реализацию нравственной позиции</w:t>
            </w:r>
          </w:p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 сфере гражданско-патриотического во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питания:</w:t>
            </w:r>
            <w:r w:rsidRPr="00BE10D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 обучающихся военно-прикладных навыков (различные виды лазания, различные виды бега и бега с преодоление препятствий)</w:t>
            </w:r>
          </w:p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 сфере ценностного отношения к здор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E10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вью и здоровому образу жизни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E10DC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путешествия познавательного и тво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ческого содержания.</w:t>
            </w:r>
          </w:p>
        </w:tc>
      </w:tr>
      <w:tr w:rsidR="00BE10DC" w:rsidRPr="00BE10DC" w:rsidTr="00BE10DC">
        <w:trPr>
          <w:trHeight w:val="67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Движение есть жизнь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8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Значение осанки в жизни человека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3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Игры народов мира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Первая помощь при травмах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Слагаемые здорового образа жизни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Подвижные игры с м</w:t>
            </w: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чом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Профилактика вредных привычек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10DC" w:rsidRPr="00BE10DC" w:rsidTr="00BE10DC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BE10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10DC" w:rsidRPr="00BE10DC" w:rsidRDefault="00BE10DC" w:rsidP="00CA184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C4BBE" w:rsidRDefault="00EC4BBE" w:rsidP="00583818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7A1FCB" w:rsidRDefault="007A1FCB" w:rsidP="00583818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A0"/>
      </w:tblPr>
      <w:tblGrid>
        <w:gridCol w:w="851"/>
        <w:gridCol w:w="8080"/>
        <w:gridCol w:w="1843"/>
      </w:tblGrid>
      <w:tr w:rsidR="00BE4300" w:rsidRPr="00CA184B" w:rsidTr="007A1FCB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00" w:rsidRPr="00CA184B" w:rsidRDefault="00BE4300" w:rsidP="00BE43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84B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00" w:rsidRPr="00CA184B" w:rsidRDefault="00BE4300" w:rsidP="00CA184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4300" w:rsidRPr="00CA184B" w:rsidRDefault="00BE4300" w:rsidP="00CA184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 в жизни людей – 2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 в жизни людей. Олимпийская символика, девиз олимпийских игр. Подвижные игры «Запрещенное движение», «Море волнуется»</w:t>
            </w:r>
            <w:r w:rsidR="007A1F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утренней гимнастики для здоровья человека. Разучивание ко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плекса упражнений для утренней зарядки. Подвижные игры: «К своим флажкам», «Зайцы в огороде»</w:t>
            </w:r>
            <w:r w:rsidR="007A1F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Движение есть жизнь - 9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работу орга</w:t>
            </w:r>
            <w:r w:rsidR="007A1F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низма.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«Кошки-мышки».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двигательных упражнений без предметов. Подвижные игры: «Невод», «Бездомный заяц».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0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двигательных упражнений с различными предметами. По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вижные игры: «Рыбка», «Неуловимый шнур»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бега. Разучивание беговых упражнений. Подвижная игра «Волк во рву».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Длительный бег. Разучивание игры «Догони и коснись».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7A1FCB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Бег и преодоление препятствий. </w:t>
            </w:r>
            <w:r w:rsidR="00BE4300"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«Хвостики».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Упражнения в беге с предметами. Подвижная игра «У медведя </w:t>
            </w:r>
            <w:proofErr w:type="gramStart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«Необыкновенные бега»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и воспитание характера. Подвижные игры «Попади в мишень».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осанки в жизни человека - 3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о значении правильной и красивой осанки в жизни человека.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комплекса упражнений для исправления и укрепления осанки.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7A1FC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простых приёмов самоконтроля осанки. Русские</w:t>
            </w:r>
            <w:r w:rsidR="007A1F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татарские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родные игры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62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мира - 9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игр. Их разнообразие. Техника безопасности во время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Хороводные игры «Ясное золото», «Плетень», «Угадай, чей голо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сок».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вила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Хороводные игры «Ручеёк», «У медведя </w:t>
            </w:r>
            <w:proofErr w:type="gramStart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бору», «Гуси-лебеди».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«Удочка»,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«Тише едешь…»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8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Россия)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«Волк и козлята»,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«Аисты»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84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Украина</w:t>
            </w: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E4300" w:rsidRPr="00BE4300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«Посадка картофеля» (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Белоруссия</w:t>
            </w: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«Квин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та»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(Литва)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BE4300" w:rsidRDefault="00BE4300" w:rsidP="00BE4300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«Пастух»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(Армения),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в лягушек»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(Грузия)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BE4300" w:rsidRDefault="00BE4300" w:rsidP="00BE4300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«Вытащи платок»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(Азербайджан),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«Бег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реке»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(Дагестан)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BE4300" w:rsidRDefault="00BE4300" w:rsidP="00CA184B">
            <w:pPr>
              <w:shd w:val="clear" w:color="auto" w:fill="FFFFFF"/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  <w:r w:rsidRPr="00BE43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«Японские салки», «От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брось банку», «Японские жмурки» </w:t>
            </w:r>
            <w:r w:rsidRPr="00BE430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(Япония)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186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травмах - 2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видами травм.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народов Сибири «Борьба на палке», «Волк и олени».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Лесная аптека на службе человека.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народов Сибири «Ледяные палочки», «Ловкий оленевод».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Слагаемые здорового образа жизни - 2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Закаливани</w:t>
            </w:r>
            <w:proofErr w:type="gramStart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средство от простуды. Подвижные игры с предметами «Гор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хлеб», «Мотальщики катушек».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тика и коррекция плоскостопия.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для ступни, голен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стопного и коленного сустава Подвижная игра «Воздушные акробаты».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мячом -</w:t>
            </w:r>
            <w:r w:rsidR="00BE43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с мячом (передача, ловля).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«Вышибалы»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Метания мяча на точность броска.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«Попади в цель»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Метания мяча на дальность броска.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Подвижная игра «Кто дальше?»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proofErr w:type="gramStart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Подвижные</w:t>
            </w:r>
            <w:proofErr w:type="gramEnd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игр-эстафеты</w:t>
            </w:r>
            <w:proofErr w:type="spellEnd"/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мячами.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игра «Футбол»: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об истории игры</w:t>
            </w:r>
          </w:p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Мини-футбол (знакомство с правилами, игра на свежем воздухе)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вредных привычек -1</w:t>
            </w:r>
          </w:p>
        </w:tc>
      </w:tr>
      <w:tr w:rsidR="00BE4300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hd w:val="clear" w:color="auto" w:fill="FFFFFF"/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им на курение новыми глазами. 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«Медведь и трубка». По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A1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вижные игры-эстафеты.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4300" w:rsidRPr="00CA184B" w:rsidRDefault="00BE4300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A184B" w:rsidRPr="00CA184B" w:rsidTr="007A1F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184B" w:rsidRPr="00CA184B" w:rsidRDefault="00CA184B" w:rsidP="00CA184B">
            <w:pPr>
              <w:suppressAutoHyphens w:val="0"/>
              <w:spacing w:after="0" w:line="0" w:lineRule="atLeast"/>
              <w:rPr>
                <w:rFonts w:eastAsia="Times New Roman" w:cs="Arial"/>
                <w:color w:val="000000"/>
                <w:lang w:eastAsia="ru-RU"/>
              </w:rPr>
            </w:pPr>
            <w:r w:rsidRPr="00CA18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33 часа</w:t>
            </w:r>
          </w:p>
        </w:tc>
      </w:tr>
    </w:tbl>
    <w:p w:rsidR="00BE4300" w:rsidRDefault="00BE4300" w:rsidP="00583818">
      <w:pPr>
        <w:pStyle w:val="c24"/>
        <w:shd w:val="clear" w:color="auto" w:fill="FFFFFF"/>
        <w:spacing w:before="280" w:after="280"/>
        <w:ind w:firstLine="360"/>
        <w:jc w:val="center"/>
        <w:rPr>
          <w:rStyle w:val="c11"/>
          <w:b/>
          <w:bCs/>
          <w:color w:val="000000"/>
        </w:rPr>
      </w:pPr>
    </w:p>
    <w:p w:rsidR="00EC4BBE" w:rsidRDefault="00BE4300" w:rsidP="00583818">
      <w:pPr>
        <w:pStyle w:val="c24"/>
        <w:shd w:val="clear" w:color="auto" w:fill="FFFFFF"/>
        <w:spacing w:before="280" w:after="28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br w:type="page"/>
      </w:r>
      <w:r w:rsidR="00EC4BBE">
        <w:rPr>
          <w:rStyle w:val="c11"/>
          <w:b/>
          <w:bCs/>
          <w:color w:val="000000"/>
        </w:rPr>
        <w:lastRenderedPageBreak/>
        <w:t>Список литературы по теме, ссылки на используемые сайты</w:t>
      </w:r>
    </w:p>
    <w:p w:rsidR="00EC4BBE" w:rsidRPr="00174E6D" w:rsidRDefault="00EC4BBE" w:rsidP="00174E6D">
      <w:pPr>
        <w:pStyle w:val="c47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proofErr w:type="spellStart"/>
      <w:r w:rsidRPr="00174E6D">
        <w:rPr>
          <w:rStyle w:val="c0"/>
          <w:color w:val="000000"/>
        </w:rPr>
        <w:t>Бутин</w:t>
      </w:r>
      <w:proofErr w:type="spellEnd"/>
      <w:r w:rsidRPr="00174E6D">
        <w:rPr>
          <w:rStyle w:val="c0"/>
          <w:color w:val="000000"/>
        </w:rPr>
        <w:t xml:space="preserve"> И.М., Физическая культура в начальных классах, М., </w:t>
      </w:r>
      <w:smartTag w:uri="urn:schemas-microsoft-com:office:smarttags" w:element="metricconverter">
        <w:smartTagPr>
          <w:attr w:name="ProductID" w:val="2005 г"/>
        </w:smartTagPr>
        <w:r w:rsidRPr="00174E6D">
          <w:rPr>
            <w:rStyle w:val="c0"/>
            <w:color w:val="000000"/>
          </w:rPr>
          <w:t>2005 г</w:t>
        </w:r>
      </w:smartTag>
      <w:r w:rsidRPr="00174E6D">
        <w:rPr>
          <w:rStyle w:val="c0"/>
          <w:color w:val="000000"/>
        </w:rPr>
        <w:t>.</w:t>
      </w:r>
    </w:p>
    <w:p w:rsidR="00EC4BBE" w:rsidRPr="00174E6D" w:rsidRDefault="00EC4BBE" w:rsidP="00174E6D">
      <w:pPr>
        <w:pStyle w:val="c22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proofErr w:type="spellStart"/>
      <w:r w:rsidRPr="00174E6D">
        <w:rPr>
          <w:rStyle w:val="c0"/>
          <w:color w:val="000000"/>
        </w:rPr>
        <w:t>Канеман</w:t>
      </w:r>
      <w:proofErr w:type="spellEnd"/>
      <w:r w:rsidRPr="00174E6D">
        <w:rPr>
          <w:rStyle w:val="c0"/>
          <w:color w:val="000000"/>
        </w:rPr>
        <w:t xml:space="preserve"> А.В., Детские подвижные игры народов России, М., </w:t>
      </w:r>
      <w:smartTag w:uri="urn:schemas-microsoft-com:office:smarttags" w:element="metricconverter">
        <w:smartTagPr>
          <w:attr w:name="ProductID" w:val="2005 г"/>
        </w:smartTagPr>
        <w:r w:rsidRPr="00174E6D">
          <w:rPr>
            <w:rStyle w:val="c0"/>
            <w:color w:val="000000"/>
          </w:rPr>
          <w:t>2007 г</w:t>
        </w:r>
      </w:smartTag>
      <w:r w:rsidRPr="00174E6D">
        <w:rPr>
          <w:rStyle w:val="c0"/>
          <w:color w:val="000000"/>
        </w:rPr>
        <w:t>.</w:t>
      </w:r>
    </w:p>
    <w:p w:rsidR="00EC4BBE" w:rsidRPr="00174E6D" w:rsidRDefault="00EC4BBE" w:rsidP="00174E6D">
      <w:pPr>
        <w:pStyle w:val="c47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r w:rsidRPr="00174E6D">
        <w:rPr>
          <w:rStyle w:val="c0"/>
          <w:color w:val="000000"/>
        </w:rPr>
        <w:t xml:space="preserve">Степанова О.А., Игра и оздоровительная работа в начальной школе, М., </w:t>
      </w:r>
      <w:smartTag w:uri="urn:schemas-microsoft-com:office:smarttags" w:element="metricconverter">
        <w:smartTagPr>
          <w:attr w:name="ProductID" w:val="2005 г"/>
        </w:smartTagPr>
        <w:r w:rsidRPr="00174E6D">
          <w:rPr>
            <w:rStyle w:val="c0"/>
            <w:color w:val="000000"/>
          </w:rPr>
          <w:t>2005 г</w:t>
        </w:r>
      </w:smartTag>
      <w:r w:rsidRPr="00174E6D">
        <w:rPr>
          <w:rStyle w:val="c0"/>
          <w:color w:val="000000"/>
        </w:rPr>
        <w:t>.</w:t>
      </w:r>
    </w:p>
    <w:p w:rsidR="00EC4BBE" w:rsidRPr="00174E6D" w:rsidRDefault="00EC4BBE" w:rsidP="00174E6D">
      <w:pPr>
        <w:pStyle w:val="c14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r w:rsidRPr="00174E6D">
        <w:rPr>
          <w:rStyle w:val="c0"/>
          <w:color w:val="000000"/>
        </w:rPr>
        <w:t>Единая коллекция Цифровых Образовательных Ресурсов.-</w:t>
      </w:r>
      <w:r>
        <w:rPr>
          <w:rStyle w:val="c0"/>
          <w:color w:val="000000"/>
        </w:rPr>
        <w:t xml:space="preserve"> </w:t>
      </w:r>
      <w:hyperlink r:id="rId8">
        <w:r w:rsidRPr="00174E6D">
          <w:t>http://school-collection.edu.ru</w:t>
        </w:r>
      </w:hyperlink>
    </w:p>
    <w:p w:rsidR="00EC4BBE" w:rsidRPr="00174E6D" w:rsidRDefault="00EC4BBE" w:rsidP="00174E6D">
      <w:pPr>
        <w:pStyle w:val="c14"/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r w:rsidRPr="00174E6D">
        <w:rPr>
          <w:rStyle w:val="c0"/>
          <w:color w:val="000000"/>
        </w:rPr>
        <w:t>Фестиваль педагогических идей.-</w:t>
      </w:r>
      <w:r>
        <w:rPr>
          <w:rStyle w:val="c0"/>
          <w:color w:val="000000"/>
        </w:rPr>
        <w:t xml:space="preserve"> </w:t>
      </w:r>
      <w:hyperlink r:id="rId9">
        <w:r w:rsidRPr="00174E6D">
          <w:t>http://festival.1september.ru</w:t>
        </w:r>
      </w:hyperlink>
    </w:p>
    <w:p w:rsidR="00EC4BBE" w:rsidRPr="00174E6D" w:rsidRDefault="00EC4BBE" w:rsidP="00174E6D">
      <w:pPr>
        <w:pStyle w:val="c14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r w:rsidRPr="00174E6D">
        <w:rPr>
          <w:rStyle w:val="c0"/>
          <w:color w:val="000000"/>
        </w:rPr>
        <w:t>Педагогическое сообщество.-</w:t>
      </w:r>
      <w:r>
        <w:rPr>
          <w:rStyle w:val="c0"/>
          <w:color w:val="000000"/>
        </w:rPr>
        <w:t xml:space="preserve"> </w:t>
      </w:r>
      <w:hyperlink r:id="rId10">
        <w:r w:rsidRPr="00174E6D">
          <w:t>http://pedsovet.su</w:t>
        </w:r>
      </w:hyperlink>
    </w:p>
    <w:p w:rsidR="00EC4BBE" w:rsidRPr="00174E6D" w:rsidRDefault="00EC4BBE" w:rsidP="00174E6D">
      <w:pPr>
        <w:pStyle w:val="c14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num" w:pos="36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r w:rsidRPr="00174E6D">
        <w:rPr>
          <w:rStyle w:val="c0"/>
          <w:color w:val="000000"/>
        </w:rPr>
        <w:t>Профессиональное сообщество педагогов. Методисты. -</w:t>
      </w:r>
      <w:hyperlink r:id="rId11" w:history="1">
        <w:r w:rsidRPr="00174E6D">
          <w:rPr>
            <w:rStyle w:val="af2"/>
          </w:rPr>
          <w:t>http://metodisty.ru/m/groups/view/nachalnaya_shkola</w:t>
        </w:r>
      </w:hyperlink>
    </w:p>
    <w:p w:rsidR="00EC4BBE" w:rsidRPr="00174E6D" w:rsidRDefault="000805F3" w:rsidP="00174E6D">
      <w:pPr>
        <w:pStyle w:val="c14"/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before="280" w:after="280"/>
        <w:ind w:left="0" w:firstLine="0"/>
        <w:rPr>
          <w:rFonts w:ascii="Calibri" w:hAnsi="Calibri" w:cs="Calibri"/>
          <w:color w:val="000000"/>
        </w:rPr>
      </w:pPr>
      <w:hyperlink r:id="rId12">
        <w:r w:rsidR="00EC4BBE" w:rsidRPr="00174E6D">
          <w:t>http://www.uchportal.ru/load/267</w:t>
        </w:r>
      </w:hyperlink>
    </w:p>
    <w:p w:rsidR="00EC4BBE" w:rsidRDefault="00EC4BBE"/>
    <w:p w:rsidR="00EC4BBE" w:rsidRDefault="00EC4BBE">
      <w:pPr>
        <w:rPr>
          <w:rFonts w:ascii="Times New Roman" w:hAnsi="Times New Roman"/>
          <w:sz w:val="24"/>
          <w:szCs w:val="24"/>
        </w:rPr>
      </w:pPr>
    </w:p>
    <w:sectPr w:rsidR="00EC4BBE" w:rsidSect="004A715C">
      <w:footerReference w:type="default" r:id="rId13"/>
      <w:footerReference w:type="first" r:id="rId14"/>
      <w:pgSz w:w="11906" w:h="16838"/>
      <w:pgMar w:top="1134" w:right="567" w:bottom="1134" w:left="1134" w:header="0" w:footer="709" w:gutter="0"/>
      <w:pgNumType w:start="2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A9" w:rsidRDefault="00BF35A9" w:rsidP="00D478DE">
      <w:pPr>
        <w:spacing w:after="0" w:line="240" w:lineRule="auto"/>
      </w:pPr>
      <w:r>
        <w:separator/>
      </w:r>
    </w:p>
  </w:endnote>
  <w:endnote w:type="continuationSeparator" w:id="0">
    <w:p w:rsidR="00BF35A9" w:rsidRDefault="00BF35A9" w:rsidP="00D4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4B" w:rsidRDefault="000805F3">
    <w:pPr>
      <w:pStyle w:val="Footer1"/>
      <w:jc w:val="right"/>
    </w:pPr>
    <w:fldSimple w:instr="PAGE">
      <w:r w:rsidR="00124BE7">
        <w:rPr>
          <w:noProof/>
        </w:rPr>
        <w:t>3</w:t>
      </w:r>
    </w:fldSimple>
  </w:p>
  <w:p w:rsidR="00CA184B" w:rsidRDefault="00CA184B">
    <w:pPr>
      <w:pStyle w:val="Footer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4B" w:rsidRDefault="000805F3">
    <w:pPr>
      <w:pStyle w:val="Footer1"/>
      <w:jc w:val="right"/>
    </w:pPr>
    <w:fldSimple w:instr="PAGE">
      <w:r w:rsidR="00124BE7">
        <w:rPr>
          <w:noProof/>
        </w:rPr>
        <w:t>2</w:t>
      </w:r>
    </w:fldSimple>
  </w:p>
  <w:p w:rsidR="00CA184B" w:rsidRDefault="00CA184B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A9" w:rsidRDefault="00BF35A9" w:rsidP="00D478DE">
      <w:pPr>
        <w:spacing w:after="0" w:line="240" w:lineRule="auto"/>
      </w:pPr>
      <w:r>
        <w:separator/>
      </w:r>
    </w:p>
  </w:footnote>
  <w:footnote w:type="continuationSeparator" w:id="0">
    <w:p w:rsidR="00BF35A9" w:rsidRDefault="00BF35A9" w:rsidP="00D4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85B"/>
    <w:multiLevelType w:val="multilevel"/>
    <w:tmpl w:val="957C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73C55"/>
    <w:multiLevelType w:val="multilevel"/>
    <w:tmpl w:val="509264F2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hint="default"/>
      </w:rPr>
    </w:lvl>
  </w:abstractNum>
  <w:abstractNum w:abstractNumId="2">
    <w:nsid w:val="1B4D04AB"/>
    <w:multiLevelType w:val="multilevel"/>
    <w:tmpl w:val="7616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C824A7"/>
    <w:multiLevelType w:val="multilevel"/>
    <w:tmpl w:val="A07E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463CB3"/>
    <w:multiLevelType w:val="multilevel"/>
    <w:tmpl w:val="AD4CB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6D5920"/>
    <w:multiLevelType w:val="multilevel"/>
    <w:tmpl w:val="B9B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103AD8"/>
    <w:multiLevelType w:val="multilevel"/>
    <w:tmpl w:val="4A0872FA"/>
    <w:lvl w:ilvl="0">
      <w:start w:val="1"/>
      <w:numFmt w:val="bullet"/>
      <w:lvlText w:val=""/>
      <w:lvlJc w:val="left"/>
      <w:pPr>
        <w:tabs>
          <w:tab w:val="num" w:pos="0"/>
        </w:tabs>
        <w:ind w:left="10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hint="default"/>
      </w:rPr>
    </w:lvl>
  </w:abstractNum>
  <w:abstractNum w:abstractNumId="7">
    <w:nsid w:val="4F5B1C4E"/>
    <w:multiLevelType w:val="multilevel"/>
    <w:tmpl w:val="3D36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090C5C"/>
    <w:multiLevelType w:val="multilevel"/>
    <w:tmpl w:val="B9D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4B0A54"/>
    <w:multiLevelType w:val="multilevel"/>
    <w:tmpl w:val="F242697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633A73F1"/>
    <w:multiLevelType w:val="multilevel"/>
    <w:tmpl w:val="565E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5F2B3D"/>
    <w:multiLevelType w:val="multilevel"/>
    <w:tmpl w:val="F7A6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2CE077C"/>
    <w:multiLevelType w:val="multilevel"/>
    <w:tmpl w:val="8BF0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8A637F3"/>
    <w:multiLevelType w:val="multilevel"/>
    <w:tmpl w:val="6CCC25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9"/>
  </w:num>
  <w:num w:numId="15">
    <w:abstractNumId w:val="4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8DE"/>
    <w:rsid w:val="0002584A"/>
    <w:rsid w:val="00076C60"/>
    <w:rsid w:val="000805F3"/>
    <w:rsid w:val="00124BE7"/>
    <w:rsid w:val="00157312"/>
    <w:rsid w:val="00174E6D"/>
    <w:rsid w:val="00177E48"/>
    <w:rsid w:val="001D7056"/>
    <w:rsid w:val="0026732D"/>
    <w:rsid w:val="00366A50"/>
    <w:rsid w:val="00471449"/>
    <w:rsid w:val="004908CB"/>
    <w:rsid w:val="00494E8F"/>
    <w:rsid w:val="004A715C"/>
    <w:rsid w:val="004C6968"/>
    <w:rsid w:val="004F3A7C"/>
    <w:rsid w:val="00583818"/>
    <w:rsid w:val="00665022"/>
    <w:rsid w:val="006E7C2A"/>
    <w:rsid w:val="007A1FCB"/>
    <w:rsid w:val="00850CDB"/>
    <w:rsid w:val="008619B4"/>
    <w:rsid w:val="008D5889"/>
    <w:rsid w:val="00930119"/>
    <w:rsid w:val="00A859A2"/>
    <w:rsid w:val="00B429F4"/>
    <w:rsid w:val="00BE10DC"/>
    <w:rsid w:val="00BE4300"/>
    <w:rsid w:val="00BF35A9"/>
    <w:rsid w:val="00C63285"/>
    <w:rsid w:val="00CA184B"/>
    <w:rsid w:val="00D478DE"/>
    <w:rsid w:val="00D7085A"/>
    <w:rsid w:val="00E5321F"/>
    <w:rsid w:val="00E83216"/>
    <w:rsid w:val="00E946EF"/>
    <w:rsid w:val="00EC4BBE"/>
    <w:rsid w:val="00F228BD"/>
    <w:rsid w:val="00FB4164"/>
    <w:rsid w:val="00FC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1F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66A5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E5321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uiPriority w:val="99"/>
    <w:rsid w:val="00E5321F"/>
  </w:style>
  <w:style w:type="character" w:customStyle="1" w:styleId="HTML">
    <w:name w:val="Стандартный HTML Знак"/>
    <w:basedOn w:val="a0"/>
    <w:uiPriority w:val="99"/>
    <w:locked/>
    <w:rsid w:val="00E5321F"/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E5321F"/>
    <w:rPr>
      <w:rFonts w:cs="Times New Roman"/>
    </w:rPr>
  </w:style>
  <w:style w:type="character" w:customStyle="1" w:styleId="a6">
    <w:name w:val="Нижний колонтитул Знак"/>
    <w:basedOn w:val="a0"/>
    <w:uiPriority w:val="99"/>
    <w:rsid w:val="00E5321F"/>
    <w:rPr>
      <w:rFonts w:cs="Times New Roman"/>
    </w:rPr>
  </w:style>
  <w:style w:type="character" w:customStyle="1" w:styleId="c1">
    <w:name w:val="c1"/>
    <w:basedOn w:val="a0"/>
    <w:uiPriority w:val="99"/>
    <w:rsid w:val="00E5321F"/>
    <w:rPr>
      <w:rFonts w:cs="Times New Roman"/>
    </w:rPr>
  </w:style>
  <w:style w:type="character" w:customStyle="1" w:styleId="-">
    <w:name w:val="Интернет-ссылка"/>
    <w:basedOn w:val="a0"/>
    <w:uiPriority w:val="99"/>
    <w:semiHidden/>
    <w:rsid w:val="00E5321F"/>
    <w:rPr>
      <w:rFonts w:cs="Times New Roman"/>
      <w:color w:val="0000FF"/>
      <w:u w:val="single"/>
    </w:rPr>
  </w:style>
  <w:style w:type="character" w:customStyle="1" w:styleId="c11">
    <w:name w:val="c11"/>
    <w:basedOn w:val="a0"/>
    <w:uiPriority w:val="99"/>
    <w:rsid w:val="00E5321F"/>
    <w:rPr>
      <w:rFonts w:cs="Times New Roman"/>
    </w:rPr>
  </w:style>
  <w:style w:type="character" w:customStyle="1" w:styleId="c0">
    <w:name w:val="c0"/>
    <w:basedOn w:val="a0"/>
    <w:rsid w:val="00E5321F"/>
    <w:rPr>
      <w:rFonts w:cs="Times New Roman"/>
    </w:rPr>
  </w:style>
  <w:style w:type="paragraph" w:customStyle="1" w:styleId="a7">
    <w:name w:val="Заголовок"/>
    <w:basedOn w:val="a"/>
    <w:next w:val="a8"/>
    <w:uiPriority w:val="99"/>
    <w:rsid w:val="00D478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9"/>
    <w:uiPriority w:val="99"/>
    <w:rsid w:val="00D478DE"/>
    <w:pPr>
      <w:spacing w:after="14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30119"/>
    <w:rPr>
      <w:rFonts w:cs="Times New Roman"/>
      <w:lang w:eastAsia="en-US"/>
    </w:rPr>
  </w:style>
  <w:style w:type="paragraph" w:styleId="aa">
    <w:name w:val="List"/>
    <w:basedOn w:val="a8"/>
    <w:uiPriority w:val="99"/>
    <w:rsid w:val="00D478DE"/>
    <w:rPr>
      <w:rFonts w:cs="Lucida Sans"/>
    </w:rPr>
  </w:style>
  <w:style w:type="paragraph" w:customStyle="1" w:styleId="Caption1">
    <w:name w:val="Caption1"/>
    <w:basedOn w:val="a"/>
    <w:uiPriority w:val="99"/>
    <w:rsid w:val="00D478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E5321F"/>
    <w:pPr>
      <w:ind w:left="220" w:hanging="220"/>
    </w:pPr>
  </w:style>
  <w:style w:type="paragraph" w:styleId="ab">
    <w:name w:val="index heading"/>
    <w:basedOn w:val="a"/>
    <w:uiPriority w:val="99"/>
    <w:rsid w:val="00D478DE"/>
    <w:pPr>
      <w:suppressLineNumbers/>
    </w:pPr>
    <w:rPr>
      <w:rFonts w:cs="Lucida Sans"/>
    </w:rPr>
  </w:style>
  <w:style w:type="paragraph" w:styleId="ac">
    <w:name w:val="Balloon Text"/>
    <w:basedOn w:val="a"/>
    <w:link w:val="12"/>
    <w:uiPriority w:val="99"/>
    <w:semiHidden/>
    <w:rsid w:val="00E5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30119"/>
    <w:rPr>
      <w:rFonts w:ascii="Times New Roman" w:hAnsi="Times New Roman" w:cs="Times New Roman"/>
      <w:sz w:val="2"/>
      <w:lang w:eastAsia="en-US"/>
    </w:rPr>
  </w:style>
  <w:style w:type="paragraph" w:styleId="ad">
    <w:name w:val="List Paragraph"/>
    <w:basedOn w:val="a"/>
    <w:uiPriority w:val="99"/>
    <w:qFormat/>
    <w:rsid w:val="00E5321F"/>
    <w:pPr>
      <w:ind w:left="720"/>
      <w:contextualSpacing/>
    </w:pPr>
  </w:style>
  <w:style w:type="paragraph" w:styleId="ae">
    <w:name w:val="No Spacing"/>
    <w:uiPriority w:val="99"/>
    <w:qFormat/>
    <w:rsid w:val="00E5321F"/>
    <w:pPr>
      <w:suppressAutoHyphens/>
    </w:pPr>
    <w:rPr>
      <w:sz w:val="22"/>
      <w:szCs w:val="22"/>
      <w:lang w:eastAsia="en-US"/>
    </w:rPr>
  </w:style>
  <w:style w:type="paragraph" w:styleId="HTML0">
    <w:name w:val="HTML Preformatted"/>
    <w:basedOn w:val="a"/>
    <w:link w:val="HTML1"/>
    <w:uiPriority w:val="99"/>
    <w:rsid w:val="00E5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930119"/>
    <w:rPr>
      <w:rFonts w:ascii="Courier New" w:hAnsi="Courier New" w:cs="Courier New"/>
      <w:sz w:val="20"/>
      <w:szCs w:val="20"/>
      <w:lang w:eastAsia="en-US"/>
    </w:rPr>
  </w:style>
  <w:style w:type="paragraph" w:customStyle="1" w:styleId="af">
    <w:name w:val="Верхний и нижний колонтитулы"/>
    <w:basedOn w:val="a"/>
    <w:uiPriority w:val="99"/>
    <w:rsid w:val="00D478DE"/>
  </w:style>
  <w:style w:type="paragraph" w:customStyle="1" w:styleId="Header1">
    <w:name w:val="Header1"/>
    <w:basedOn w:val="a"/>
    <w:uiPriority w:val="99"/>
    <w:semiHidden/>
    <w:rsid w:val="00E532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1"/>
    <w:basedOn w:val="a"/>
    <w:uiPriority w:val="99"/>
    <w:rsid w:val="00E532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2">
    <w:name w:val="c2"/>
    <w:basedOn w:val="a"/>
    <w:uiPriority w:val="99"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E5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E5321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74E6D"/>
    <w:rPr>
      <w:rFonts w:cs="Times New Roman"/>
      <w:color w:val="0000FF"/>
      <w:u w:val="single"/>
    </w:rPr>
  </w:style>
  <w:style w:type="paragraph" w:customStyle="1" w:styleId="c7">
    <w:name w:val="c7"/>
    <w:basedOn w:val="a"/>
    <w:rsid w:val="00BE10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E10DC"/>
  </w:style>
  <w:style w:type="paragraph" w:customStyle="1" w:styleId="c41">
    <w:name w:val="c41"/>
    <w:basedOn w:val="a"/>
    <w:rsid w:val="00BE10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E10DC"/>
  </w:style>
  <w:style w:type="paragraph" w:customStyle="1" w:styleId="c38">
    <w:name w:val="c38"/>
    <w:basedOn w:val="a"/>
    <w:rsid w:val="00BE10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BE10DC"/>
  </w:style>
  <w:style w:type="paragraph" w:customStyle="1" w:styleId="c35">
    <w:name w:val="c35"/>
    <w:basedOn w:val="a"/>
    <w:rsid w:val="00BE10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BE10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6A5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40">
    <w:name w:val="c40"/>
    <w:basedOn w:val="a0"/>
    <w:rsid w:val="00366A50"/>
  </w:style>
  <w:style w:type="character" w:customStyle="1" w:styleId="c27">
    <w:name w:val="c27"/>
    <w:basedOn w:val="a0"/>
    <w:rsid w:val="00CA184B"/>
  </w:style>
  <w:style w:type="paragraph" w:customStyle="1" w:styleId="c50">
    <w:name w:val="c50"/>
    <w:basedOn w:val="a"/>
    <w:rsid w:val="00CA18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&amp;sa=D&amp;ust=15289266167480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uchportal.ru/load/267&amp;sa=D&amp;ust=1528926616749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y.ru/m/groups/view/nachalnaya_shkol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pedsovet.su&amp;sa=D&amp;ust=152892661674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estival.1september.ru&amp;sa=D&amp;ust=1528926616749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37</cp:revision>
  <dcterms:created xsi:type="dcterms:W3CDTF">2017-03-14T07:59:00Z</dcterms:created>
  <dcterms:modified xsi:type="dcterms:W3CDTF">2023-11-08T10:05:00Z</dcterms:modified>
</cp:coreProperties>
</file>