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52" w:rsidRDefault="009640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188093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220836" cy="8798943"/>
            <wp:effectExtent l="19050" t="0" r="8514" b="0"/>
            <wp:docPr id="1" name="Рисунок 0" descr="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0978" cy="879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D0A" w:rsidRPr="000D0B9E" w:rsidRDefault="00E90FAA">
      <w:pPr>
        <w:spacing w:after="0" w:line="408" w:lineRule="auto"/>
        <w:ind w:left="120"/>
        <w:jc w:val="center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8B2D0A" w:rsidRPr="000D0B9E" w:rsidRDefault="00E90FAA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0D0B9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Пермского края </w:t>
      </w:r>
      <w:bookmarkEnd w:id="1"/>
    </w:p>
    <w:p w:rsidR="008B2D0A" w:rsidRPr="000D0B9E" w:rsidRDefault="00E90FAA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0D0B9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Ординского муниципального округа Пермского края</w:t>
      </w:r>
      <w:bookmarkEnd w:id="2"/>
    </w:p>
    <w:p w:rsidR="008B2D0A" w:rsidRDefault="00E90FA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"Карьевская СОШ"</w:t>
      </w:r>
    </w:p>
    <w:p w:rsidR="008B2D0A" w:rsidRDefault="008B2D0A">
      <w:pPr>
        <w:spacing w:after="0"/>
        <w:ind w:left="120"/>
      </w:pPr>
    </w:p>
    <w:p w:rsidR="008B2D0A" w:rsidRDefault="008B2D0A">
      <w:pPr>
        <w:spacing w:after="0"/>
        <w:ind w:left="120"/>
      </w:pPr>
    </w:p>
    <w:p w:rsidR="008B2D0A" w:rsidRDefault="008B2D0A">
      <w:pPr>
        <w:spacing w:after="0"/>
        <w:ind w:left="120"/>
      </w:pPr>
    </w:p>
    <w:p w:rsidR="008B2D0A" w:rsidRDefault="008B2D0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64030" w:rsidTr="000D4161">
        <w:tc>
          <w:tcPr>
            <w:tcW w:w="3114" w:type="dxa"/>
          </w:tcPr>
          <w:p w:rsidR="00C53FFE" w:rsidRPr="0040209D" w:rsidRDefault="00E90FA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90FA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Школьное методическое объединение </w:t>
            </w:r>
            <w:r w:rsidR="000D0B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"Детство"</w:t>
            </w:r>
          </w:p>
          <w:p w:rsidR="004E6975" w:rsidRPr="008944ED" w:rsidRDefault="000D0B9E" w:rsidP="000D0B9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E90FAA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Габдушева Р.Д</w:t>
            </w:r>
          </w:p>
          <w:p w:rsidR="004E6975" w:rsidRDefault="00E90FA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372A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6403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90FA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90FA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Учитель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отвечающий за организацию учебно-методической работы</w:t>
            </w:r>
          </w:p>
          <w:p w:rsidR="004E6975" w:rsidRPr="008944ED" w:rsidRDefault="000D0B9E" w:rsidP="000D0B9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E90FAA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Давлятбаева И.А</w:t>
            </w:r>
          </w:p>
          <w:p w:rsidR="004E6975" w:rsidRDefault="00E90FA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6403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90FA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90FA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6502D" w:rsidRPr="008944ED" w:rsidRDefault="000D0B9E" w:rsidP="000D0B9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E90FAA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Минсадирова Ф.</w:t>
            </w:r>
            <w:proofErr w:type="gramStart"/>
            <w:r w:rsidR="00E90FAA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</w:p>
          <w:p w:rsidR="000E6D86" w:rsidRDefault="00E90FA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6403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B2D0A" w:rsidRPr="000D0B9E" w:rsidRDefault="008B2D0A">
      <w:pPr>
        <w:spacing w:after="0"/>
        <w:ind w:left="120"/>
        <w:rPr>
          <w:lang w:val="ru-RU"/>
        </w:rPr>
      </w:pPr>
    </w:p>
    <w:p w:rsidR="008B2D0A" w:rsidRPr="000D0B9E" w:rsidRDefault="008B2D0A">
      <w:pPr>
        <w:spacing w:after="0"/>
        <w:ind w:left="120"/>
        <w:rPr>
          <w:lang w:val="ru-RU"/>
        </w:rPr>
      </w:pPr>
    </w:p>
    <w:p w:rsidR="008B2D0A" w:rsidRPr="000D0B9E" w:rsidRDefault="008B2D0A">
      <w:pPr>
        <w:spacing w:after="0"/>
        <w:ind w:left="120"/>
        <w:rPr>
          <w:lang w:val="ru-RU"/>
        </w:rPr>
      </w:pPr>
    </w:p>
    <w:p w:rsidR="008B2D0A" w:rsidRPr="000D0B9E" w:rsidRDefault="00E90FAA">
      <w:pPr>
        <w:spacing w:after="0" w:line="408" w:lineRule="auto"/>
        <w:ind w:left="120"/>
        <w:jc w:val="center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B2D0A" w:rsidRPr="000D0B9E" w:rsidRDefault="00E90FAA">
      <w:pPr>
        <w:spacing w:after="0" w:line="408" w:lineRule="auto"/>
        <w:ind w:left="120"/>
        <w:jc w:val="center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D0B9E">
        <w:rPr>
          <w:rFonts w:ascii="Times New Roman" w:hAnsi="Times New Roman"/>
          <w:color w:val="000000"/>
          <w:sz w:val="28"/>
          <w:lang w:val="ru-RU"/>
        </w:rPr>
        <w:t xml:space="preserve"> 7838308)</w:t>
      </w:r>
    </w:p>
    <w:p w:rsidR="008B2D0A" w:rsidRPr="000D0B9E" w:rsidRDefault="008B2D0A">
      <w:pPr>
        <w:spacing w:after="0"/>
        <w:ind w:left="120"/>
        <w:jc w:val="center"/>
        <w:rPr>
          <w:lang w:val="ru-RU"/>
        </w:rPr>
      </w:pPr>
    </w:p>
    <w:p w:rsidR="008B2D0A" w:rsidRPr="000D0B9E" w:rsidRDefault="00E90FAA">
      <w:pPr>
        <w:spacing w:after="0" w:line="408" w:lineRule="auto"/>
        <w:ind w:left="120"/>
        <w:jc w:val="center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:rsidR="008B2D0A" w:rsidRPr="000D0B9E" w:rsidRDefault="00E90FAA">
      <w:pPr>
        <w:spacing w:after="0" w:line="408" w:lineRule="auto"/>
        <w:ind w:left="120"/>
        <w:jc w:val="center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8B2D0A" w:rsidRPr="000D0B9E" w:rsidRDefault="008B2D0A">
      <w:pPr>
        <w:spacing w:after="0"/>
        <w:ind w:left="120"/>
        <w:jc w:val="center"/>
        <w:rPr>
          <w:lang w:val="ru-RU"/>
        </w:rPr>
      </w:pPr>
    </w:p>
    <w:p w:rsidR="008B2D0A" w:rsidRPr="000D0B9E" w:rsidRDefault="008B2D0A">
      <w:pPr>
        <w:spacing w:after="0"/>
        <w:ind w:left="120"/>
        <w:jc w:val="center"/>
        <w:rPr>
          <w:lang w:val="ru-RU"/>
        </w:rPr>
      </w:pPr>
    </w:p>
    <w:p w:rsidR="008B2D0A" w:rsidRPr="000D0B9E" w:rsidRDefault="008B2D0A">
      <w:pPr>
        <w:spacing w:after="0"/>
        <w:ind w:left="120"/>
        <w:jc w:val="center"/>
        <w:rPr>
          <w:lang w:val="ru-RU"/>
        </w:rPr>
      </w:pPr>
    </w:p>
    <w:p w:rsidR="008B2D0A" w:rsidRPr="000D0B9E" w:rsidRDefault="008B2D0A">
      <w:pPr>
        <w:spacing w:after="0"/>
        <w:ind w:left="120"/>
        <w:jc w:val="center"/>
        <w:rPr>
          <w:lang w:val="ru-RU"/>
        </w:rPr>
      </w:pPr>
    </w:p>
    <w:p w:rsidR="008B2D0A" w:rsidRDefault="008B2D0A">
      <w:pPr>
        <w:spacing w:after="0"/>
        <w:ind w:left="120"/>
        <w:jc w:val="center"/>
        <w:rPr>
          <w:lang w:val="ru-RU"/>
        </w:rPr>
      </w:pPr>
    </w:p>
    <w:p w:rsidR="000D0B9E" w:rsidRPr="000D0B9E" w:rsidRDefault="000D0B9E">
      <w:pPr>
        <w:spacing w:after="0"/>
        <w:ind w:left="120"/>
        <w:jc w:val="center"/>
        <w:rPr>
          <w:lang w:val="ru-RU"/>
        </w:rPr>
      </w:pPr>
    </w:p>
    <w:p w:rsidR="008B2D0A" w:rsidRPr="000D0B9E" w:rsidRDefault="008B2D0A">
      <w:pPr>
        <w:spacing w:after="0"/>
        <w:ind w:left="120"/>
        <w:jc w:val="center"/>
        <w:rPr>
          <w:lang w:val="ru-RU"/>
        </w:rPr>
      </w:pPr>
    </w:p>
    <w:p w:rsidR="008B2D0A" w:rsidRPr="000D0B9E" w:rsidRDefault="008B2D0A">
      <w:pPr>
        <w:spacing w:after="0"/>
        <w:ind w:left="120"/>
        <w:jc w:val="center"/>
        <w:rPr>
          <w:lang w:val="ru-RU"/>
        </w:rPr>
      </w:pPr>
    </w:p>
    <w:p w:rsidR="008B2D0A" w:rsidRPr="000D0B9E" w:rsidRDefault="008B2D0A">
      <w:pPr>
        <w:spacing w:after="0"/>
        <w:ind w:left="120"/>
        <w:jc w:val="center"/>
        <w:rPr>
          <w:lang w:val="ru-RU"/>
        </w:rPr>
      </w:pPr>
    </w:p>
    <w:p w:rsidR="008B2D0A" w:rsidRPr="000D0B9E" w:rsidRDefault="008B2D0A">
      <w:pPr>
        <w:spacing w:after="0"/>
        <w:ind w:left="120"/>
        <w:jc w:val="center"/>
        <w:rPr>
          <w:lang w:val="ru-RU"/>
        </w:rPr>
      </w:pPr>
    </w:p>
    <w:p w:rsidR="008B2D0A" w:rsidRPr="000D0B9E" w:rsidRDefault="00E90FAA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0D0B9E">
        <w:rPr>
          <w:rFonts w:ascii="Times New Roman" w:hAnsi="Times New Roman"/>
          <w:b/>
          <w:color w:val="000000"/>
          <w:sz w:val="28"/>
          <w:lang w:val="ru-RU"/>
        </w:rPr>
        <w:t>Карьево 2025</w:t>
      </w:r>
      <w:bookmarkEnd w:id="3"/>
      <w:r w:rsidRPr="000D0B9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B2D0A" w:rsidRPr="000D0B9E" w:rsidRDefault="008B2D0A">
      <w:pPr>
        <w:spacing w:after="0"/>
        <w:ind w:left="120"/>
        <w:rPr>
          <w:lang w:val="ru-RU"/>
        </w:rPr>
      </w:pPr>
    </w:p>
    <w:p w:rsidR="008B2D0A" w:rsidRPr="000D0B9E" w:rsidRDefault="00E90FAA">
      <w:pPr>
        <w:spacing w:after="0" w:line="264" w:lineRule="auto"/>
        <w:ind w:left="120"/>
        <w:jc w:val="both"/>
        <w:rPr>
          <w:lang w:val="ru-RU"/>
        </w:rPr>
      </w:pPr>
      <w:bookmarkStart w:id="4" w:name="block-61880934"/>
      <w:bookmarkEnd w:id="0"/>
      <w:r w:rsidRPr="000D0B9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B2D0A" w:rsidRPr="000D0B9E" w:rsidRDefault="008B2D0A">
      <w:pPr>
        <w:spacing w:after="0" w:line="264" w:lineRule="auto"/>
        <w:ind w:left="120"/>
        <w:jc w:val="both"/>
        <w:rPr>
          <w:lang w:val="ru-RU"/>
        </w:rPr>
      </w:pP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увеличения продолжительности жизни граждан России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</w:t>
      </w: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физических упражнений в игровой деятельности.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>
        <w:rPr>
          <w:rFonts w:ascii="Times New Roman" w:hAnsi="Times New Roman"/>
          <w:color w:val="000000"/>
          <w:sz w:val="28"/>
        </w:rPr>
        <w:t>N</w:t>
      </w:r>
      <w:r w:rsidRPr="000D0B9E">
        <w:rPr>
          <w:rFonts w:ascii="Times New Roman" w:hAnsi="Times New Roman"/>
          <w:color w:val="000000"/>
          <w:sz w:val="28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физической культуры и спорта в </w:t>
      </w: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Российской Федерации на период до 2030 г. и межотраслевой программы развития школьного спорта до 2024 г.,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направлена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  <w:proofErr w:type="gramEnd"/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</w:t>
      </w: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>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</w:t>
      </w: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обеспечивает повышение тренированности, улучшает физическую подготовленность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>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целеустремленном и волевом поведении обучающихся.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Принцип динамичности выражает общую тенденцию требований, предъявляемых к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</w:t>
      </w: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особенностей и функциональных возможностей обучающихся, которые описаны в программе по физической культуре. Соблюдение этих принципов позволит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достичь наиболее эффективных результатов.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предполагает соблюдение главных педагогических правил: от известного к неизвестному, от легкого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государственные гарантии качества начального общего образования, личностного развития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>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Приоритет индивидуального подхода в обучении позволяет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осваивать программу по физической культуре в соответствии с возможностями каждого.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Универсальными компетенциями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на этапе начального образования по программе по физической культуре являются: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общим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r w:rsidRPr="000D0B9E">
        <w:rPr>
          <w:sz w:val="28"/>
          <w:lang w:val="ru-RU"/>
        </w:rPr>
        <w:br/>
      </w:r>
      <w:r w:rsidRPr="000D0B9E">
        <w:rPr>
          <w:sz w:val="28"/>
          <w:lang w:val="ru-RU"/>
        </w:rPr>
        <w:br/>
      </w:r>
      <w:r w:rsidRPr="000D0B9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по варианту №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proofErr w:type="gramEnd"/>
      <w:r w:rsidRPr="000D0B9E">
        <w:rPr>
          <w:sz w:val="28"/>
          <w:lang w:val="ru-RU"/>
        </w:rPr>
        <w:br/>
      </w:r>
      <w:r w:rsidRPr="000D0B9E">
        <w:rPr>
          <w:sz w:val="28"/>
          <w:lang w:val="ru-RU"/>
        </w:rPr>
        <w:br/>
      </w:r>
      <w:r w:rsidRPr="000D0B9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000000"/>
          <w:sz w:val="28"/>
        </w:rPr>
        <w:t>NN</w:t>
      </w:r>
      <w:r w:rsidRPr="000D0B9E">
        <w:rPr>
          <w:rFonts w:ascii="Times New Roman" w:hAnsi="Times New Roman"/>
          <w:color w:val="000000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proofErr w:type="gramEnd"/>
      <w:r w:rsidRPr="000D0B9E">
        <w:rPr>
          <w:sz w:val="28"/>
          <w:lang w:val="ru-RU"/>
        </w:rPr>
        <w:br/>
      </w:r>
      <w:r w:rsidRPr="000D0B9E">
        <w:rPr>
          <w:sz w:val="28"/>
          <w:lang w:val="ru-RU"/>
        </w:rPr>
        <w:br/>
      </w:r>
      <w:bookmarkStart w:id="5" w:name="11af086b-6fea-469c-9308-903dc369ac6e"/>
      <w:r w:rsidRPr="000D0B9E">
        <w:rPr>
          <w:rFonts w:ascii="Times New Roman" w:hAnsi="Times New Roman"/>
          <w:color w:val="000000"/>
          <w:sz w:val="28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5"/>
    </w:p>
    <w:p w:rsidR="008B2D0A" w:rsidRPr="000D0B9E" w:rsidRDefault="008B2D0A">
      <w:pPr>
        <w:spacing w:after="0" w:line="264" w:lineRule="auto"/>
        <w:ind w:left="120"/>
        <w:jc w:val="both"/>
        <w:rPr>
          <w:lang w:val="ru-RU"/>
        </w:rPr>
      </w:pPr>
    </w:p>
    <w:p w:rsidR="008B2D0A" w:rsidRPr="000D0B9E" w:rsidRDefault="008B2D0A">
      <w:pPr>
        <w:spacing w:after="0" w:line="264" w:lineRule="auto"/>
        <w:ind w:left="120"/>
        <w:jc w:val="both"/>
        <w:rPr>
          <w:lang w:val="ru-RU"/>
        </w:rPr>
      </w:pPr>
    </w:p>
    <w:p w:rsidR="008B2D0A" w:rsidRPr="000D0B9E" w:rsidRDefault="008B2D0A">
      <w:pPr>
        <w:rPr>
          <w:lang w:val="ru-RU"/>
        </w:rPr>
        <w:sectPr w:rsidR="008B2D0A" w:rsidRPr="000D0B9E">
          <w:pgSz w:w="11906" w:h="16383"/>
          <w:pgMar w:top="1134" w:right="850" w:bottom="1134" w:left="1701" w:header="720" w:footer="720" w:gutter="0"/>
          <w:cols w:space="720"/>
        </w:sectPr>
      </w:pPr>
    </w:p>
    <w:p w:rsidR="008B2D0A" w:rsidRPr="000D0B9E" w:rsidRDefault="00E90FAA">
      <w:pPr>
        <w:spacing w:after="0" w:line="264" w:lineRule="auto"/>
        <w:ind w:left="120"/>
        <w:jc w:val="both"/>
        <w:rPr>
          <w:lang w:val="ru-RU"/>
        </w:rPr>
      </w:pPr>
      <w:bookmarkStart w:id="6" w:name="block-61880932"/>
      <w:bookmarkEnd w:id="4"/>
      <w:r w:rsidRPr="000D0B9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B2D0A" w:rsidRPr="000D0B9E" w:rsidRDefault="008B2D0A">
      <w:pPr>
        <w:spacing w:after="0" w:line="264" w:lineRule="auto"/>
        <w:ind w:left="120"/>
        <w:jc w:val="both"/>
        <w:rPr>
          <w:lang w:val="ru-RU"/>
        </w:rPr>
      </w:pPr>
    </w:p>
    <w:p w:rsidR="008B2D0A" w:rsidRPr="000D0B9E" w:rsidRDefault="00E90FAA">
      <w:pPr>
        <w:spacing w:after="0" w:line="257" w:lineRule="auto"/>
        <w:ind w:left="120"/>
        <w:jc w:val="both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лежа, сидя, у опоры.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Распорядок дня. Личная гигиена. Основные правила личной гигиены.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построение, расчет.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вперед на полупальцах и пятках («казачок»), шаги с продвижением вперед на полупальцах с выпрямленными коленями и в полуприседе («жираф»),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шаги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с продвижением вперед, сочетаемые с отведением рук назад на горизонтальном уровне («конькобежец»). Освоение танцевальных позиций у опоры.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их эластичности («рыбка»), упражнения для развития гибкости позвоночника и плечевого пояса («мост») из положения лежа.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Подводящие упражнения.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Удержание скакалки.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Вращение кистью руки скакалки, сложенной вчетверо, – перед собой, сложенной вдвое – поочередно в лицевой, боковой плоскостях.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Подскоки через скакалку вперед, назад. Прыжки через скакалку вперед, назад. Игровые задания со скакалкой.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вперед, назад, с поворотом на сорок пять и девяносто градусов в обе стороны.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Освоение танцевальных шагов: «буратино», «ковырялочка», «веревочка».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7" w:name="_Toc101876902"/>
      <w:bookmarkEnd w:id="7"/>
    </w:p>
    <w:p w:rsidR="008B2D0A" w:rsidRPr="000D0B9E" w:rsidRDefault="008B2D0A">
      <w:pPr>
        <w:spacing w:after="0" w:line="257" w:lineRule="auto"/>
        <w:ind w:left="120"/>
        <w:jc w:val="both"/>
        <w:rPr>
          <w:lang w:val="ru-RU"/>
        </w:rPr>
      </w:pPr>
    </w:p>
    <w:p w:rsidR="008B2D0A" w:rsidRPr="000D0B9E" w:rsidRDefault="00E90FAA">
      <w:pPr>
        <w:spacing w:after="0" w:line="257" w:lineRule="auto"/>
        <w:ind w:left="120"/>
        <w:jc w:val="both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Общая разминка. Упражнения общей разминки. Повторение разученных упражнений.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 xml:space="preserve">Освоение техники выполнения упражнений общей разминки с контролем дыхания: гимнастический бег вперед, назад, приставные шаги на полной стопе вперед с движениями головой в стороны («индюшонок»), шаги в полном приседе («гусиный шаг»), небольшие прыжки в полном приседе </w:t>
      </w: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(«мячик»), шаги с наклоном туловища вперед до касания грудью бедра («цапля»), приставные шаги в сторону с наклонами («качалка»), наклоны туловища вперед, попеременно касаясь прямых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ног животом, грудью («складочка»).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Партерная разминка.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  <w:proofErr w:type="gramEnd"/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Освоение упражнений для укрепления мышц спины и брюшного пресса («березка»),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ноги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назад стоя на колене (махи назад) поочередно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Разминка у опоры.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вперед, вместе) – вытянуть колени – подняться на полупальцы – опустить пятки на пол в исходное положение.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(вперед и в сторону).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Освоение упражнений: кувырок вперед, назад, шпагат, колесо, мост из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сидя, стоя и вставание из положения мост.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8B2D0A" w:rsidRPr="000D0B9E" w:rsidRDefault="00E90FAA">
      <w:pPr>
        <w:spacing w:after="0" w:line="269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:rsidR="008B2D0A" w:rsidRPr="000D0B9E" w:rsidRDefault="00E90FAA">
      <w:pPr>
        <w:spacing w:after="0" w:line="269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8B2D0A" w:rsidRPr="000D0B9E" w:rsidRDefault="00E90FAA">
      <w:pPr>
        <w:spacing w:after="0" w:line="269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0D0B9E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вперед (локоть прямой) – бросок мяча в заданную плоскость (на шаг вперед) – шаг вперед с поворотом тела на триста шестьдесят градусов – ловля мяча.</w:t>
      </w:r>
    </w:p>
    <w:p w:rsidR="008B2D0A" w:rsidRPr="000D0B9E" w:rsidRDefault="00E90FAA">
      <w:pPr>
        <w:spacing w:after="0" w:line="269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8B2D0A" w:rsidRPr="000D0B9E" w:rsidRDefault="00E90FAA">
      <w:pPr>
        <w:spacing w:after="0" w:line="269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подъем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0D0B9E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:rsidR="008B2D0A" w:rsidRPr="000D0B9E" w:rsidRDefault="00E90FAA">
      <w:pPr>
        <w:spacing w:after="0" w:line="269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8B2D0A" w:rsidRPr="000D0B9E" w:rsidRDefault="00E90FAA">
      <w:pPr>
        <w:spacing w:after="0" w:line="269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Плавательная подготовка.</w:t>
      </w:r>
    </w:p>
    <w:p w:rsidR="008B2D0A" w:rsidRPr="000D0B9E" w:rsidRDefault="00E90FAA">
      <w:pPr>
        <w:spacing w:after="0" w:line="269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«веселый дельфин». Освоение спортивных стилей плавания.</w:t>
      </w:r>
    </w:p>
    <w:p w:rsidR="008B2D0A" w:rsidRPr="000D0B9E" w:rsidRDefault="00E90FAA">
      <w:pPr>
        <w:spacing w:after="0" w:line="269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:rsidR="008B2D0A" w:rsidRPr="000D0B9E" w:rsidRDefault="00E90FAA">
      <w:pPr>
        <w:spacing w:after="0" w:line="269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8B2D0A" w:rsidRPr="000D0B9E" w:rsidRDefault="00E90FAA">
      <w:pPr>
        <w:spacing w:after="0" w:line="269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вперед, в сторону, поворот «казак», нога вперед горизонтально. Освоение техники выполнения прыжков толчком с одной ноги вперед, с поворотом на девяносто и сто восемьдесят градусов в обе стороны.</w:t>
      </w:r>
    </w:p>
    <w:p w:rsidR="008B2D0A" w:rsidRPr="000D0B9E" w:rsidRDefault="00E90FAA">
      <w:pPr>
        <w:spacing w:after="0" w:line="269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Освоение танцевальных шагов: шаги с подскоками (вперед, назад, с поворотом), шаги галопа (в сторону, вперед), а также в сочетании с различными подскоками, элементы русского танца («припадание»), элементы современного танца.</w:t>
      </w:r>
    </w:p>
    <w:p w:rsidR="008B2D0A" w:rsidRPr="000D0B9E" w:rsidRDefault="00E90FAA">
      <w:pPr>
        <w:spacing w:after="0" w:line="269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лежа на полу.</w:t>
      </w:r>
    </w:p>
    <w:p w:rsidR="008B2D0A" w:rsidRPr="000D0B9E" w:rsidRDefault="00E90FAA">
      <w:pPr>
        <w:spacing w:after="0" w:line="269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8B2D0A" w:rsidRPr="000D0B9E" w:rsidRDefault="00E90FAA">
      <w:pPr>
        <w:spacing w:after="0" w:line="269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8B2D0A" w:rsidRPr="000D0B9E" w:rsidRDefault="00E90FAA">
      <w:pPr>
        <w:spacing w:after="0" w:line="269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8B2D0A" w:rsidRPr="000D0B9E" w:rsidRDefault="00E90FAA">
      <w:pPr>
        <w:spacing w:after="0" w:line="269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8" w:name="_Toc101876903"/>
      <w:bookmarkEnd w:id="8"/>
      <w:r w:rsidRPr="000D0B9E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:rsidR="008B2D0A" w:rsidRPr="000D0B9E" w:rsidRDefault="008B2D0A">
      <w:pPr>
        <w:spacing w:after="0" w:line="264" w:lineRule="auto"/>
        <w:ind w:left="120"/>
        <w:jc w:val="both"/>
        <w:rPr>
          <w:lang w:val="ru-RU"/>
        </w:rPr>
      </w:pPr>
    </w:p>
    <w:p w:rsidR="008B2D0A" w:rsidRPr="000D0B9E" w:rsidRDefault="00E90FAA">
      <w:pPr>
        <w:spacing w:after="0" w:line="264" w:lineRule="auto"/>
        <w:ind w:left="120"/>
        <w:jc w:val="both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Овладение техникой выполнения упражнений основной гимнастики на развитие отдельных мышечных групп.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9" w:name="_Toc101876904"/>
      <w:bookmarkEnd w:id="9"/>
    </w:p>
    <w:p w:rsidR="008B2D0A" w:rsidRPr="000D0B9E" w:rsidRDefault="008B2D0A">
      <w:pPr>
        <w:spacing w:after="0" w:line="257" w:lineRule="auto"/>
        <w:ind w:left="120"/>
        <w:jc w:val="both"/>
        <w:rPr>
          <w:lang w:val="ru-RU"/>
        </w:rPr>
      </w:pPr>
    </w:p>
    <w:p w:rsidR="008B2D0A" w:rsidRPr="000D0B9E" w:rsidRDefault="00E90FAA">
      <w:pPr>
        <w:spacing w:after="0" w:line="257" w:lineRule="auto"/>
        <w:ind w:left="120"/>
        <w:jc w:val="both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ее видам.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(усложненный вариант), упражнение для рук, упражнение «волна» вперед, назад, упражнение для укрепления мышц спины и увеличения эластичности мышц туловища. 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Освоение акробатических упражнений: мост из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стоя и поднятие из моста, шпагаты: поперечный или продольный, стойка на руках, колесо.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Овладение одним или более из спортивных стилей плавания на время и дистанцию (на выбор) при наличии материально-технического обеспечения).</w:t>
      </w:r>
      <w:proofErr w:type="gramEnd"/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Овладение техникой выполнения групповых гимнастических и спортивных упражнений. 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программы по физической культуре.</w:t>
      </w:r>
    </w:p>
    <w:p w:rsidR="008B2D0A" w:rsidRPr="000D0B9E" w:rsidRDefault="008B2D0A">
      <w:pPr>
        <w:rPr>
          <w:lang w:val="ru-RU"/>
        </w:rPr>
        <w:sectPr w:rsidR="008B2D0A" w:rsidRPr="000D0B9E">
          <w:pgSz w:w="11906" w:h="16383"/>
          <w:pgMar w:top="1134" w:right="850" w:bottom="1134" w:left="1701" w:header="720" w:footer="720" w:gutter="0"/>
          <w:cols w:space="720"/>
        </w:sectPr>
      </w:pPr>
    </w:p>
    <w:p w:rsidR="008B2D0A" w:rsidRPr="000D0B9E" w:rsidRDefault="00E90FAA">
      <w:pPr>
        <w:spacing w:after="0" w:line="264" w:lineRule="auto"/>
        <w:ind w:left="120"/>
        <w:jc w:val="both"/>
        <w:rPr>
          <w:lang w:val="ru-RU"/>
        </w:rPr>
      </w:pPr>
      <w:bookmarkStart w:id="10" w:name="_Toc137548640"/>
      <w:bookmarkStart w:id="11" w:name="block-61880933"/>
      <w:bookmarkEnd w:id="6"/>
      <w:bookmarkEnd w:id="10"/>
      <w:r w:rsidRPr="000D0B9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8B2D0A" w:rsidRPr="000D0B9E" w:rsidRDefault="008B2D0A">
      <w:pPr>
        <w:spacing w:after="0"/>
        <w:ind w:left="120"/>
        <w:rPr>
          <w:lang w:val="ru-RU"/>
        </w:rPr>
      </w:pPr>
      <w:bookmarkStart w:id="12" w:name="_Toc137548641"/>
      <w:bookmarkEnd w:id="12"/>
    </w:p>
    <w:p w:rsidR="008B2D0A" w:rsidRPr="000D0B9E" w:rsidRDefault="00E90FAA">
      <w:pPr>
        <w:spacing w:after="0"/>
        <w:ind w:left="120"/>
        <w:jc w:val="both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8B2D0A" w:rsidRPr="000D0B9E" w:rsidRDefault="00E90FAA">
      <w:pPr>
        <w:spacing w:after="0" w:line="257" w:lineRule="auto"/>
        <w:ind w:left="120"/>
        <w:jc w:val="both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патриотическое воспитание: 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  <w:proofErr w:type="gramEnd"/>
    </w:p>
    <w:p w:rsidR="008B2D0A" w:rsidRPr="000D0B9E" w:rsidRDefault="00E90FAA">
      <w:pPr>
        <w:spacing w:after="0" w:line="257" w:lineRule="auto"/>
        <w:ind w:left="120"/>
        <w:jc w:val="both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воспитание: 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8B2D0A" w:rsidRPr="000D0B9E" w:rsidRDefault="00E90FAA">
      <w:pPr>
        <w:spacing w:after="0" w:line="257" w:lineRule="auto"/>
        <w:ind w:left="120"/>
        <w:jc w:val="both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8B2D0A" w:rsidRPr="000D0B9E" w:rsidRDefault="00E90FAA">
      <w:pPr>
        <w:spacing w:after="0" w:line="264" w:lineRule="auto"/>
        <w:ind w:left="120"/>
        <w:jc w:val="both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8B2D0A" w:rsidRPr="000D0B9E" w:rsidRDefault="00E90FAA">
      <w:pPr>
        <w:spacing w:after="0" w:line="264" w:lineRule="auto"/>
        <w:ind w:left="120"/>
        <w:jc w:val="both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t>5) экологическое воспитание: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3" w:name="_Toc101876894"/>
      <w:bookmarkEnd w:id="13"/>
    </w:p>
    <w:p w:rsidR="008B2D0A" w:rsidRPr="000D0B9E" w:rsidRDefault="008B2D0A">
      <w:pPr>
        <w:spacing w:after="0" w:line="264" w:lineRule="auto"/>
        <w:ind w:left="120"/>
        <w:jc w:val="both"/>
        <w:rPr>
          <w:lang w:val="ru-RU"/>
        </w:rPr>
      </w:pPr>
    </w:p>
    <w:p w:rsidR="008B2D0A" w:rsidRPr="000D0B9E" w:rsidRDefault="00E90FAA">
      <w:pPr>
        <w:spacing w:after="0" w:line="264" w:lineRule="auto"/>
        <w:ind w:left="120"/>
        <w:jc w:val="both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B2D0A" w:rsidRPr="000D0B9E" w:rsidRDefault="00E90FAA">
      <w:pPr>
        <w:spacing w:after="0" w:line="264" w:lineRule="auto"/>
        <w:ind w:left="120"/>
        <w:jc w:val="both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B2D0A" w:rsidRPr="000D0B9E" w:rsidRDefault="00E90FAA">
      <w:pPr>
        <w:spacing w:after="0" w:line="264" w:lineRule="auto"/>
        <w:ind w:left="120"/>
        <w:jc w:val="both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физической культуре (в пределах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>), применять изученную терминологию в своих устных и письменных высказываниях;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связь между физическими упражнениями и их влиянием на развитие физических качеств;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8B2D0A" w:rsidRPr="000D0B9E" w:rsidRDefault="008B2D0A">
      <w:pPr>
        <w:spacing w:after="0" w:line="252" w:lineRule="auto"/>
        <w:ind w:left="120"/>
        <w:jc w:val="both"/>
        <w:rPr>
          <w:lang w:val="ru-RU"/>
        </w:rPr>
      </w:pPr>
    </w:p>
    <w:p w:rsidR="008B2D0A" w:rsidRPr="000D0B9E" w:rsidRDefault="00E90FAA">
      <w:pPr>
        <w:spacing w:after="0" w:line="252" w:lineRule="auto"/>
        <w:ind w:left="120"/>
        <w:jc w:val="both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B2D0A" w:rsidRPr="000D0B9E" w:rsidRDefault="00E90FAA">
      <w:pPr>
        <w:spacing w:after="0" w:line="252" w:lineRule="auto"/>
        <w:ind w:left="120"/>
        <w:jc w:val="both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8B2D0A" w:rsidRPr="000D0B9E" w:rsidRDefault="008B2D0A">
      <w:pPr>
        <w:spacing w:after="0" w:line="257" w:lineRule="auto"/>
        <w:ind w:left="120"/>
        <w:jc w:val="both"/>
        <w:rPr>
          <w:lang w:val="ru-RU"/>
        </w:rPr>
      </w:pPr>
    </w:p>
    <w:p w:rsidR="008B2D0A" w:rsidRPr="000D0B9E" w:rsidRDefault="00E90FAA">
      <w:pPr>
        <w:spacing w:after="0" w:line="257" w:lineRule="auto"/>
        <w:ind w:left="120"/>
        <w:jc w:val="both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B2D0A" w:rsidRPr="000D0B9E" w:rsidRDefault="00E90FAA">
      <w:pPr>
        <w:spacing w:after="0" w:line="257" w:lineRule="auto"/>
        <w:ind w:left="120"/>
        <w:jc w:val="both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4" w:name="_Toc101876895"/>
      <w:bookmarkEnd w:id="14"/>
    </w:p>
    <w:p w:rsidR="008B2D0A" w:rsidRPr="000D0B9E" w:rsidRDefault="008B2D0A">
      <w:pPr>
        <w:spacing w:after="0" w:line="257" w:lineRule="auto"/>
        <w:ind w:left="120"/>
        <w:jc w:val="both"/>
        <w:rPr>
          <w:lang w:val="ru-RU"/>
        </w:rPr>
      </w:pPr>
    </w:p>
    <w:p w:rsidR="008B2D0A" w:rsidRPr="000D0B9E" w:rsidRDefault="00E90FAA">
      <w:pPr>
        <w:spacing w:after="0" w:line="257" w:lineRule="auto"/>
        <w:ind w:left="120"/>
        <w:jc w:val="both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изучения учебного предмета «Физическая культура» отражают опыт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в физкультурной деятельности.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</w:t>
      </w: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  <w:proofErr w:type="gramEnd"/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  <w:proofErr w:type="gramEnd"/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15" w:name="_Toc101876896"/>
      <w:bookmarkEnd w:id="15"/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D0B9E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0D0B9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культуре: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 xml:space="preserve">формулировать правила составления распорядка дня с использованием знаний принципов личной гигиены, требований к одежде и обуви для </w:t>
      </w: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  <w:proofErr w:type="gramEnd"/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выбирать гимнастические упражнения для формирования стопы,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осанки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в положении стоя, сидя и при ходьбе, упражнения для развития гибкости и координации;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pacing w:val="-4"/>
          <w:sz w:val="28"/>
          <w:lang w:val="ru-RU"/>
        </w:rPr>
        <w:t>осваивать технику выполнения гимнастических упражнений для формирования</w:t>
      </w:r>
      <w:r w:rsidRPr="000D0B9E">
        <w:rPr>
          <w:rFonts w:ascii="Times New Roman" w:hAnsi="Times New Roman"/>
          <w:color w:val="000000"/>
          <w:sz w:val="28"/>
          <w:lang w:val="ru-RU"/>
        </w:rPr>
        <w:t xml:space="preserve"> опорно-двигательного аппарата, включая гимнастический шаг, мягкий бег; 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</w:t>
      </w:r>
      <w:r w:rsidRPr="000D0B9E">
        <w:rPr>
          <w:rFonts w:ascii="Times New Roman" w:hAnsi="Times New Roman"/>
          <w:color w:val="000000"/>
          <w:spacing w:val="-4"/>
          <w:sz w:val="28"/>
          <w:lang w:val="ru-RU"/>
        </w:rPr>
        <w:t>общего образования, и развития силы, основанной на удержании собственного веса;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0D0B9E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0D0B9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D0B9E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упражнений, во время купания и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занятий плаванием, характеризовать умение плавать.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выбирать и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использовать технику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контроля за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демонстрировать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равновесие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стоя и в полуприседе на каждой ноге попеременно, прыжки на месте с полуповоротом с прямыми ногами и в группировке (в обе стороны);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6" w:name="_Toc101876898"/>
      <w:bookmarkEnd w:id="16"/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D0B9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D0B9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выполнять задания на составление комплексов физических упражнений по преимущественной целевой направленности их использования, находить и </w:t>
      </w: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самостоятельно проводить разминку по ее видам: общую, партерную, разминку у опоры, характеризовать комплексы гимнастических упражнений по целевому назначению;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Физическое совершенствование.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осваивать и выполнять технику разучиваемых физических упражнений и комбинаций гимнастических упражнений с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использованием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в том числе танцевальных шагов, поворотов, прыжков;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строевой и походный шаг.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определенное расстояние;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7" w:name="_Toc101876899"/>
      <w:bookmarkEnd w:id="17"/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D0B9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D0B9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Знания о физической культуре: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определять и кратко характеризовать физическую культуру, ее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  <w:proofErr w:type="gramEnd"/>
    </w:p>
    <w:p w:rsidR="008B2D0A" w:rsidRPr="000D0B9E" w:rsidRDefault="00E90FAA">
      <w:pPr>
        <w:spacing w:after="0" w:line="264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знать строевые команды;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свое состояние после закаливающих процедур;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общаться и взаимодействовать в игровой деятельности;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осваивать универсальные умения 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по контролю за величиной физической нагрузки при выполнении упражнений на развитие физических качеств по частоте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 xml:space="preserve"> сердечных сокращений;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</w:t>
      </w: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х(</w:t>
      </w:r>
      <w:proofErr w:type="gramEnd"/>
      <w:r w:rsidRPr="000D0B9E">
        <w:rPr>
          <w:rFonts w:ascii="Times New Roman" w:hAnsi="Times New Roman"/>
          <w:color w:val="000000"/>
          <w:sz w:val="28"/>
          <w:lang w:val="ru-RU"/>
        </w:rPr>
        <w:t>в движении, лежа, сидя, стоя);</w:t>
      </w:r>
    </w:p>
    <w:p w:rsidR="008B2D0A" w:rsidRPr="000D0B9E" w:rsidRDefault="00E90FAA">
      <w:pPr>
        <w:spacing w:after="0" w:line="252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 xml:space="preserve"> принимать на себя ответственность за результаты эффективного развития собственных физических качеств.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lastRenderedPageBreak/>
        <w:t>описывать и демонстрировать правила соревновательной деятельности по виду спорта (на выбор);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B9E">
        <w:rPr>
          <w:rFonts w:ascii="Times New Roman" w:hAnsi="Times New Roman"/>
          <w:color w:val="000000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  <w:proofErr w:type="gramEnd"/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8B2D0A" w:rsidRPr="000D0B9E" w:rsidRDefault="00E90FAA">
      <w:pPr>
        <w:spacing w:after="0" w:line="257" w:lineRule="auto"/>
        <w:ind w:firstLine="600"/>
        <w:jc w:val="both"/>
        <w:rPr>
          <w:lang w:val="ru-RU"/>
        </w:rPr>
      </w:pPr>
      <w:r w:rsidRPr="000D0B9E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  <w:bookmarkStart w:id="18" w:name="_Toc101876900"/>
      <w:bookmarkEnd w:id="18"/>
    </w:p>
    <w:p w:rsidR="008B2D0A" w:rsidRPr="000D0B9E" w:rsidRDefault="008B2D0A">
      <w:pPr>
        <w:rPr>
          <w:lang w:val="ru-RU"/>
        </w:rPr>
        <w:sectPr w:rsidR="008B2D0A" w:rsidRPr="000D0B9E">
          <w:pgSz w:w="11906" w:h="16383"/>
          <w:pgMar w:top="1134" w:right="850" w:bottom="1134" w:left="1701" w:header="720" w:footer="720" w:gutter="0"/>
          <w:cols w:space="720"/>
        </w:sectPr>
      </w:pPr>
    </w:p>
    <w:p w:rsidR="008B2D0A" w:rsidRDefault="00E90FAA">
      <w:pPr>
        <w:spacing w:after="0"/>
        <w:ind w:left="120"/>
      </w:pPr>
      <w:bookmarkStart w:id="19" w:name="block-61880928"/>
      <w:bookmarkEnd w:id="11"/>
      <w:r w:rsidRPr="000D0B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B2D0A" w:rsidRDefault="00E90F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8B2D0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2D0A" w:rsidRDefault="008B2D0A">
            <w:pPr>
              <w:spacing w:after="0"/>
              <w:ind w:left="135"/>
            </w:pP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</w:tr>
      <w:tr w:rsidR="008B2D0A" w:rsidRPr="009640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B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</w:tbl>
    <w:p w:rsidR="008B2D0A" w:rsidRDefault="008B2D0A">
      <w:pPr>
        <w:sectPr w:rsidR="008B2D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D0A" w:rsidRDefault="00E90F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8B2D0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2D0A" w:rsidRDefault="008B2D0A">
            <w:pPr>
              <w:spacing w:after="0"/>
              <w:ind w:left="135"/>
            </w:pP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</w:tr>
      <w:tr w:rsidR="008B2D0A" w:rsidRPr="009640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B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</w:tbl>
    <w:p w:rsidR="008B2D0A" w:rsidRDefault="008B2D0A">
      <w:pPr>
        <w:sectPr w:rsidR="008B2D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D0A" w:rsidRDefault="00E90F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8B2D0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2D0A" w:rsidRDefault="008B2D0A">
            <w:pPr>
              <w:spacing w:after="0"/>
              <w:ind w:left="135"/>
            </w:pP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</w:tr>
      <w:tr w:rsidR="008B2D0A" w:rsidRPr="009640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B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</w:tbl>
    <w:p w:rsidR="008B2D0A" w:rsidRDefault="008B2D0A">
      <w:pPr>
        <w:sectPr w:rsidR="008B2D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D0A" w:rsidRDefault="00E90F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8B2D0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2D0A" w:rsidRDefault="008B2D0A">
            <w:pPr>
              <w:spacing w:after="0"/>
              <w:ind w:left="135"/>
            </w:pP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</w:tr>
      <w:tr w:rsidR="008B2D0A" w:rsidRPr="009640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B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гимнастических предметов (мяч, скакалка) при передаче, броске, ловле, вращении, перекатах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выполнения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</w:tbl>
    <w:p w:rsidR="008B2D0A" w:rsidRDefault="008B2D0A">
      <w:pPr>
        <w:sectPr w:rsidR="008B2D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D0A" w:rsidRDefault="008B2D0A">
      <w:pPr>
        <w:sectPr w:rsidR="008B2D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D0A" w:rsidRDefault="00E90FAA">
      <w:pPr>
        <w:spacing w:after="0"/>
        <w:ind w:left="120"/>
      </w:pPr>
      <w:bookmarkStart w:id="20" w:name="block-61880929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B2D0A" w:rsidRDefault="00E90F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8B2D0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2D0A" w:rsidRDefault="008B2D0A">
            <w:pPr>
              <w:spacing w:after="0"/>
              <w:ind w:left="135"/>
            </w:pP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упражнений. Здоровый образ жизни. Распорядок дня и личная гигиена. Самоконтроль. Правила техники безопасности при занятиях физической культурой в зале, на улице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спорта. Всероссийский физкультурно-спортивный комплекс «Готов к труду и обороне» (ГТО)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спортивным оборудованием в школе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основных строевых команд.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закаливания. Техника выполнения оздоровительных упражнений и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элементы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шага. Техника выполнения шагов: приставные шаги вперёд, в сторону на полной стопе; шаги с продвижением вперёд на носках, пятках, на полной стопе; шаги с наклоном туловища вперед, в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аппарата. 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стопы; для увеличения эластичности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увеличения подвижности 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голеностопного сустава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стоп; для укрепления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спины;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позвоночника; для увеличения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ходьбы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подскоков и 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прыжков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вращения кистью руки скакалки, сложенной вчетверо. </w:t>
            </w:r>
            <w:proofErr w:type="gramStart"/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 боковой, горизонтальной плоскостях.</w:t>
            </w:r>
            <w:proofErr w:type="gramEnd"/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вращения скакалки в боковой плоскости справа налево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музыкально-сценических играх. Музыкально-сценические игры с элементами гимнастических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проведения ролевых подвижных игр. </w:t>
            </w: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 и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движением; соблюдение музыкального ритма; восприятие образа через музыку и движение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 и координационно-скоростных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Игры с гимнастическим предметом. Проектирование и проведение игр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спортивных эстафетах с гимнастическими предметами.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построении, передвижении, перестроении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осанки; на развитие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соперника, на перетягивание соперника в свою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упражнений на теснение соперника 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грудь в грудь руки за спиной, на теснение соперника, сидя спина к спине, ноги в упор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рукой,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шпагатов, упражнения «мост», упражнения «кувырок»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</w:tbl>
    <w:p w:rsidR="008B2D0A" w:rsidRDefault="008B2D0A">
      <w:pPr>
        <w:sectPr w:rsidR="008B2D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D0A" w:rsidRDefault="00E90F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8B2D0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2D0A" w:rsidRDefault="008B2D0A">
            <w:pPr>
              <w:spacing w:after="0"/>
              <w:ind w:left="135"/>
            </w:pP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Олимпийское движение: история и современность.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спортивного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плавания. Правила поведения в бассейне. Элементы плавания. Характерные ошибки при освоении основных элементов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наблюдений за динамикой своего физического развития. Осанка и ее влияние на физическое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Методика контроля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качеств. 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проведения ролевых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разминки. Практика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дыхания. Техника выполнения гимнастического бега с контролем дыхания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спины,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позвоночника, для развития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вперёд, кувырок назад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акробатических упражнений: шпагат продольный, поперечный, колесо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акробатических упражнений: «мост» из </w:t>
            </w:r>
            <w:proofErr w:type="gramStart"/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сидя, «мост» из положения стоя, подъем из положения «мост»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удержания скакалки; вращения сложенной вдвое скакалки в различных плоскостях; броска и ловли скакалки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мяча, серии отбивов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партерной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акробатическими упражнениями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играх, в туристических играх и игровых заданиях, в спортивных эстафетах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Музыкально-сценические и ролевые 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деятельности. 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приемы. Техника выполнения действий при строевых командах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навыков: бега на короткие дистанции (30 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тела толчком с двух ног.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прыжка с выбросом ноги вперед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Плавание: общая характеристика. Правила безопасного поведения в бассейне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дыхания в воде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стили плавания. Техника спортивных стилей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упражнения «Веселый дельфин», «Лягушонок»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</w:tbl>
    <w:p w:rsidR="008B2D0A" w:rsidRDefault="008B2D0A">
      <w:pPr>
        <w:sectPr w:rsidR="008B2D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D0A" w:rsidRDefault="00E90F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4433"/>
        <w:gridCol w:w="1282"/>
        <w:gridCol w:w="1841"/>
        <w:gridCol w:w="1910"/>
        <w:gridCol w:w="1347"/>
        <w:gridCol w:w="2221"/>
      </w:tblGrid>
      <w:tr w:rsidR="008B2D0A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2D0A" w:rsidRDefault="008B2D0A">
            <w:pPr>
              <w:spacing w:after="0"/>
              <w:ind w:left="135"/>
            </w:pP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нагрузка: определение и влияние на физическое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упражнений. Роль гимнастики в физическом развитии и физическом совершенствовании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спортивных стилей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разминки, из партерной разминки и разминки у опоры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правил новых игр и спортивных эстафет. Самостоятельная организация игр (спортивных эстафет) 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правил безопасности в процессе выполняемой игры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контроля правильного 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упражнений при увеличении нагрузки.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нагрузки; техники дыхания при выполнении упражнений; методики контроля осанки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укрепления мышц стопы, для 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укрепления мышц ног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пресса, мышц спины, для развития гибкости позвоночника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рук, мышц плечевого пояса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сустава, тазобедренного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ног, подвижности коленного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упражнений 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гимнастическими предметами для развития координационно-скоростных способностей. 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нормативов ГТО, тестовых заданий на гибкость и 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координационно-скоростные способности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шеренги, повороты в строю. Перемещения с помощью танцевальных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рукой, сидя спина к спине, ноги в упор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рукой, двумя руками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</w:t>
            </w:r>
            <w:proofErr w:type="gramEnd"/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игры «Пройди по бревну», «Сквозь бурелом». Игровое 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задание: собери рюкзак в поход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комбинаций танцевальных шагов и элементов танцевальных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Демонстрация комбинации упражнений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танцевальных шагов и элементов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способностей, ловкости, точности, координации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проложение маршрута туристического похода на карте местности, по сбору рюкзака для туристического похода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скоростные способности: прыжок в длину с места толчком с двух ног; метание мяча в заданную плоскость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деятельности. Демонстрация навыков и умений в итоговых показательных упражнениях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</w:tbl>
    <w:p w:rsidR="008B2D0A" w:rsidRDefault="008B2D0A">
      <w:pPr>
        <w:sectPr w:rsidR="008B2D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D0A" w:rsidRDefault="00E90F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7"/>
        <w:gridCol w:w="4652"/>
        <w:gridCol w:w="1192"/>
        <w:gridCol w:w="1841"/>
        <w:gridCol w:w="1910"/>
        <w:gridCol w:w="1347"/>
        <w:gridCol w:w="2221"/>
      </w:tblGrid>
      <w:tr w:rsidR="008B2D0A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2D0A" w:rsidRDefault="008B2D0A">
            <w:pPr>
              <w:spacing w:after="0"/>
              <w:ind w:left="135"/>
            </w:pP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D0A" w:rsidRDefault="008B2D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0A" w:rsidRDefault="008B2D0A"/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человека. Задачи спорта и задачи физической культуры. Важные навыки жизнедеятельности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команды. Строевые упражнения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культуры. 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 по целевому назначению. 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общая разминка, партерная разминка, разминка у опоры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игры и игровые задания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комплексов упражнений на развитие моторики; на увеличение подвижности суставов, формирование стопы и осанки; на укрепление мышц 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тела. Моделирование игр и игровых заданий с выполнением комплексов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похода, составление маршрута, ориентирование на местности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на развитие подвижности тазобедренных суставов; на развитие подвижности коленных и голеностопных 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суставов; на развитие эластичности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с гимнастическими предметами для развития координации. Техника выполнения комплексов акробатических упражнений для развития координации. Техника выполнения комплексов упражнений с гимнастическими предметами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эстафет. Участие в спортивных эстафетах по ролям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строевого, походного шага, практика выполнения строевых команд. Демонстрация универсальных умений при выполнении организующих упражнений для групп. Демонстрация универсальных умений при выполнении организующих упражнений для групп при выполнении 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спортивных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базовых упражнений гимнастики для общей разминки.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программы с базовыми упражнениями гимнастики для общей разминки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и туристических упражнений для укрепления отдельных мышечных групп. 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Жизненно важные навыки и умения на уроках физической культуры. Практика наблюдения за динамикой развития физических качеств и способностей. Проектирование индивидуальной 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образовательной траектории для эффективного развития физических качеств и способностей.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комплексов утренней гимнастики, физкультминуток по целевым задачам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игр. Организация и проведение туристических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демонстрации личных результатов при выполнении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упражнений. Выполнение упражнений под ритм и счет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стилей плавания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удержания на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дыхания при плавании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имитационных упражнений на суше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специальных упражнений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погружения в воду с головой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подныривания и открывания глаз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всплывания и 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лежания на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выдохов в воду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скольжения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универсальных умений по взаимодействию в парах и группах при 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разучивании специальных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акробатических упражнений. Правила техники безопасности при выполнении акробатических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соревновательной 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Приёмы безопасной жизнедеятельности на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Показательное выступление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B2D0A" w:rsidRDefault="008B2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2D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Pr="000D0B9E" w:rsidRDefault="00E90FAA">
            <w:pPr>
              <w:spacing w:after="0"/>
              <w:ind w:left="135"/>
              <w:rPr>
                <w:lang w:val="ru-RU"/>
              </w:rPr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 w:rsidRPr="000D0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B2D0A" w:rsidRDefault="00E90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D0A" w:rsidRDefault="008B2D0A"/>
        </w:tc>
      </w:tr>
    </w:tbl>
    <w:p w:rsidR="008B2D0A" w:rsidRDefault="008B2D0A">
      <w:pPr>
        <w:sectPr w:rsidR="008B2D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D0A" w:rsidRDefault="008B2D0A">
      <w:pPr>
        <w:sectPr w:rsidR="008B2D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D0A" w:rsidRDefault="00E90FAA">
      <w:pPr>
        <w:spacing w:after="0"/>
        <w:ind w:left="120"/>
      </w:pPr>
      <w:bookmarkStart w:id="21" w:name="block-61880930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B2D0A" w:rsidRDefault="00E90FA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B2D0A" w:rsidRDefault="008B2D0A">
      <w:pPr>
        <w:spacing w:after="0" w:line="480" w:lineRule="auto"/>
        <w:ind w:left="120"/>
      </w:pPr>
    </w:p>
    <w:p w:rsidR="008B2D0A" w:rsidRDefault="008B2D0A">
      <w:pPr>
        <w:spacing w:after="0" w:line="480" w:lineRule="auto"/>
        <w:ind w:left="120"/>
      </w:pPr>
    </w:p>
    <w:p w:rsidR="008B2D0A" w:rsidRDefault="008B2D0A">
      <w:pPr>
        <w:spacing w:after="0"/>
        <w:ind w:left="120"/>
      </w:pPr>
    </w:p>
    <w:p w:rsidR="008B2D0A" w:rsidRDefault="00E90FA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B2D0A" w:rsidRDefault="008B2D0A">
      <w:pPr>
        <w:spacing w:after="0" w:line="480" w:lineRule="auto"/>
        <w:ind w:left="120"/>
      </w:pPr>
    </w:p>
    <w:p w:rsidR="008B2D0A" w:rsidRDefault="008B2D0A">
      <w:pPr>
        <w:spacing w:after="0"/>
        <w:ind w:left="120"/>
      </w:pPr>
    </w:p>
    <w:p w:rsidR="008B2D0A" w:rsidRPr="000D0B9E" w:rsidRDefault="00E90FAA">
      <w:pPr>
        <w:spacing w:after="0" w:line="480" w:lineRule="auto"/>
        <w:ind w:left="120"/>
        <w:rPr>
          <w:lang w:val="ru-RU"/>
        </w:rPr>
      </w:pPr>
      <w:r w:rsidRPr="000D0B9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B2D0A" w:rsidRPr="000D0B9E" w:rsidRDefault="008B2D0A">
      <w:pPr>
        <w:spacing w:after="0" w:line="480" w:lineRule="auto"/>
        <w:ind w:left="120"/>
        <w:rPr>
          <w:lang w:val="ru-RU"/>
        </w:rPr>
      </w:pPr>
    </w:p>
    <w:p w:rsidR="008B2D0A" w:rsidRPr="000D0B9E" w:rsidRDefault="008B2D0A">
      <w:pPr>
        <w:rPr>
          <w:lang w:val="ru-RU"/>
        </w:rPr>
        <w:sectPr w:rsidR="008B2D0A" w:rsidRPr="000D0B9E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E90FAA" w:rsidRPr="000D0B9E" w:rsidRDefault="00E90FAA">
      <w:pPr>
        <w:rPr>
          <w:lang w:val="ru-RU"/>
        </w:rPr>
      </w:pPr>
    </w:p>
    <w:sectPr w:rsidR="00E90FAA" w:rsidRPr="000D0B9E" w:rsidSect="008B2D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grammar="clean"/>
  <w:defaultTabStop w:val="708"/>
  <w:characterSpacingControl w:val="doNotCompress"/>
  <w:compat/>
  <w:rsids>
    <w:rsidRoot w:val="008B2D0A"/>
    <w:rsid w:val="000D0B9E"/>
    <w:rsid w:val="00372A52"/>
    <w:rsid w:val="00831171"/>
    <w:rsid w:val="008B2D0A"/>
    <w:rsid w:val="00964030"/>
    <w:rsid w:val="00DC2F7C"/>
    <w:rsid w:val="00E9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B2D0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B2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6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4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83</Pages>
  <Words>15924</Words>
  <Characters>90773</Characters>
  <Application>Microsoft Office Word</Application>
  <DocSecurity>0</DocSecurity>
  <Lines>756</Lines>
  <Paragraphs>212</Paragraphs>
  <ScaleCrop>false</ScaleCrop>
  <Company/>
  <LinksUpToDate>false</LinksUpToDate>
  <CharactersWithSpaces>106485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2025-09-11T10:23:00Z</cp:lastPrinted>
  <dcterms:created xsi:type="dcterms:W3CDTF">2025-09-11T10:22:00Z</dcterms:created>
  <dcterms:modified xsi:type="dcterms:W3CDTF">2025-10-17T07:49:00Z</dcterms:modified>
</cp:coreProperties>
</file>